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8B19" w14:textId="77777777" w:rsidR="00FE0112" w:rsidRPr="004A411B" w:rsidRDefault="00FE0112" w:rsidP="00560520">
      <w:pPr>
        <w:spacing w:line="276" w:lineRule="auto"/>
        <w:ind w:right="68"/>
        <w:jc w:val="both"/>
        <w:rPr>
          <w:rFonts w:ascii="Arial" w:hAnsi="Arial" w:cs="Arial"/>
          <w:b/>
        </w:rPr>
      </w:pPr>
      <w:r w:rsidRPr="004A411B">
        <w:rPr>
          <w:rFonts w:ascii="Arial" w:hAnsi="Arial" w:cs="Arial"/>
          <w:b/>
        </w:rPr>
        <w:t>H. CONGRESO DEL ESTADO INDEPENDIENTE,</w:t>
      </w:r>
    </w:p>
    <w:p w14:paraId="6E40FEE4" w14:textId="77777777" w:rsidR="00FE0112" w:rsidRPr="004A411B" w:rsidRDefault="00FE0112" w:rsidP="00560520">
      <w:pPr>
        <w:spacing w:line="276" w:lineRule="auto"/>
        <w:ind w:right="68"/>
        <w:jc w:val="both"/>
        <w:rPr>
          <w:rFonts w:ascii="Arial" w:hAnsi="Arial" w:cs="Arial"/>
          <w:b/>
        </w:rPr>
      </w:pPr>
      <w:r w:rsidRPr="004A411B">
        <w:rPr>
          <w:rFonts w:ascii="Arial" w:hAnsi="Arial" w:cs="Arial"/>
          <w:b/>
        </w:rPr>
        <w:t>LIBRE Y SOBERANO DE COAHUILA DE ZARAGOZA</w:t>
      </w:r>
    </w:p>
    <w:p w14:paraId="4E7F759A" w14:textId="77777777" w:rsidR="00FE0112" w:rsidRPr="004A411B" w:rsidRDefault="00FE0112" w:rsidP="00560520">
      <w:pPr>
        <w:spacing w:line="276" w:lineRule="auto"/>
        <w:ind w:right="68"/>
        <w:jc w:val="both"/>
        <w:rPr>
          <w:rFonts w:ascii="Arial" w:hAnsi="Arial" w:cs="Arial"/>
          <w:b/>
        </w:rPr>
      </w:pPr>
      <w:r w:rsidRPr="004A411B">
        <w:rPr>
          <w:rFonts w:ascii="Arial" w:hAnsi="Arial" w:cs="Arial"/>
          <w:b/>
        </w:rPr>
        <w:t>PALACIO DEL CONGRESO</w:t>
      </w:r>
    </w:p>
    <w:p w14:paraId="0ACF69B1" w14:textId="77777777" w:rsidR="00560520" w:rsidRPr="004A411B" w:rsidRDefault="00560520" w:rsidP="00560520">
      <w:pPr>
        <w:spacing w:line="276" w:lineRule="auto"/>
        <w:ind w:right="68"/>
        <w:jc w:val="both"/>
        <w:rPr>
          <w:rFonts w:ascii="Arial" w:hAnsi="Arial" w:cs="Arial"/>
          <w:b/>
        </w:rPr>
      </w:pPr>
      <w:r w:rsidRPr="004A411B">
        <w:rPr>
          <w:rFonts w:ascii="Arial" w:hAnsi="Arial" w:cs="Arial"/>
          <w:b/>
        </w:rPr>
        <w:t>CIUDAD.-</w:t>
      </w:r>
    </w:p>
    <w:p w14:paraId="52166F7C" w14:textId="77777777" w:rsidR="00FE0112" w:rsidRPr="004A411B" w:rsidRDefault="00FE0112" w:rsidP="00FE0112">
      <w:pPr>
        <w:ind w:right="68"/>
        <w:jc w:val="both"/>
        <w:rPr>
          <w:rFonts w:ascii="Arial" w:hAnsi="Arial" w:cs="Arial"/>
        </w:rPr>
      </w:pPr>
    </w:p>
    <w:p w14:paraId="41BFCD20" w14:textId="77777777" w:rsidR="00630D61" w:rsidRPr="004A411B" w:rsidRDefault="00630D61" w:rsidP="00FE0112">
      <w:pPr>
        <w:ind w:right="68"/>
        <w:jc w:val="both"/>
        <w:rPr>
          <w:rFonts w:ascii="Arial" w:hAnsi="Arial" w:cs="Arial"/>
        </w:rPr>
      </w:pPr>
    </w:p>
    <w:p w14:paraId="762D1FBC" w14:textId="7059A812" w:rsidR="00FE0112" w:rsidRPr="004A411B" w:rsidRDefault="00DE084B" w:rsidP="00DE084B">
      <w:pPr>
        <w:ind w:right="68"/>
        <w:jc w:val="right"/>
        <w:rPr>
          <w:rFonts w:ascii="Arial" w:hAnsi="Arial" w:cs="Arial"/>
        </w:rPr>
      </w:pPr>
      <w:r w:rsidRPr="004A411B">
        <w:rPr>
          <w:rFonts w:ascii="Arial" w:hAnsi="Arial" w:cs="Arial"/>
        </w:rPr>
        <w:t xml:space="preserve"> </w:t>
      </w:r>
      <w:r w:rsidR="00560520" w:rsidRPr="004A411B">
        <w:rPr>
          <w:rFonts w:ascii="Arial" w:hAnsi="Arial" w:cs="Arial"/>
        </w:rPr>
        <w:t>Saltillo, Coah</w:t>
      </w:r>
      <w:r w:rsidR="00244CD5" w:rsidRPr="004A411B">
        <w:rPr>
          <w:rFonts w:ascii="Arial" w:hAnsi="Arial" w:cs="Arial"/>
        </w:rPr>
        <w:t>uila de Zaragoza,</w:t>
      </w:r>
      <w:r w:rsidR="00560520" w:rsidRPr="004A411B">
        <w:rPr>
          <w:rFonts w:ascii="Arial" w:hAnsi="Arial" w:cs="Arial"/>
        </w:rPr>
        <w:t xml:space="preserve"> a</w:t>
      </w:r>
      <w:r w:rsidR="00550451">
        <w:rPr>
          <w:rFonts w:ascii="Arial" w:hAnsi="Arial" w:cs="Arial"/>
        </w:rPr>
        <w:t xml:space="preserve"> </w:t>
      </w:r>
      <w:r w:rsidR="00C91F70">
        <w:rPr>
          <w:rFonts w:ascii="Arial" w:hAnsi="Arial" w:cs="Arial"/>
        </w:rPr>
        <w:t>30</w:t>
      </w:r>
      <w:r w:rsidR="00244CD5" w:rsidRPr="004A411B">
        <w:rPr>
          <w:rFonts w:ascii="Arial" w:hAnsi="Arial" w:cs="Arial"/>
        </w:rPr>
        <w:t xml:space="preserve"> de </w:t>
      </w:r>
      <w:r w:rsidR="00157F46">
        <w:rPr>
          <w:rFonts w:ascii="Arial" w:hAnsi="Arial" w:cs="Arial"/>
        </w:rPr>
        <w:t>nov</w:t>
      </w:r>
      <w:r w:rsidR="00FE0112" w:rsidRPr="004A411B">
        <w:rPr>
          <w:rFonts w:ascii="Arial" w:hAnsi="Arial" w:cs="Arial"/>
        </w:rPr>
        <w:t xml:space="preserve">iembre de </w:t>
      </w:r>
      <w:r w:rsidR="006F2295">
        <w:rPr>
          <w:rFonts w:ascii="Arial" w:hAnsi="Arial" w:cs="Arial"/>
        </w:rPr>
        <w:t>202</w:t>
      </w:r>
      <w:r w:rsidR="006438E6">
        <w:rPr>
          <w:rFonts w:ascii="Arial" w:hAnsi="Arial" w:cs="Arial"/>
        </w:rPr>
        <w:t>1</w:t>
      </w:r>
    </w:p>
    <w:p w14:paraId="3C276AB4" w14:textId="77777777" w:rsidR="00FE0112" w:rsidRPr="004A411B" w:rsidRDefault="00FE0112" w:rsidP="00FE0112">
      <w:pPr>
        <w:ind w:right="68"/>
        <w:jc w:val="both"/>
        <w:rPr>
          <w:rFonts w:ascii="Arial" w:hAnsi="Arial" w:cs="Arial"/>
        </w:rPr>
      </w:pPr>
    </w:p>
    <w:p w14:paraId="4F355B86" w14:textId="3598C5D5" w:rsidR="00FE0112" w:rsidRPr="004A411B" w:rsidRDefault="005423B1" w:rsidP="00244CD5">
      <w:pPr>
        <w:spacing w:line="360" w:lineRule="auto"/>
        <w:ind w:right="68"/>
        <w:jc w:val="both"/>
        <w:rPr>
          <w:rFonts w:ascii="Arial" w:hAnsi="Arial" w:cs="Arial"/>
        </w:rPr>
      </w:pPr>
      <w:r>
        <w:rPr>
          <w:rFonts w:ascii="Arial" w:hAnsi="Arial" w:cs="Arial"/>
          <w:b/>
        </w:rPr>
        <w:t xml:space="preserve">ING. </w:t>
      </w:r>
      <w:r w:rsidR="005379EE" w:rsidRPr="004A411B">
        <w:rPr>
          <w:rFonts w:ascii="Arial" w:hAnsi="Arial" w:cs="Arial"/>
          <w:b/>
        </w:rPr>
        <w:t xml:space="preserve">MIGUEL ÁNGEL </w:t>
      </w:r>
      <w:r w:rsidR="003F5328">
        <w:rPr>
          <w:rFonts w:ascii="Arial" w:hAnsi="Arial" w:cs="Arial"/>
          <w:b/>
        </w:rPr>
        <w:t>RIQUELME SOLÍ</w:t>
      </w:r>
      <w:r w:rsidR="005379EE" w:rsidRPr="004A411B">
        <w:rPr>
          <w:rFonts w:ascii="Arial" w:hAnsi="Arial" w:cs="Arial"/>
          <w:b/>
        </w:rPr>
        <w:t>S</w:t>
      </w:r>
      <w:r w:rsidR="00FE0112" w:rsidRPr="004A411B">
        <w:rPr>
          <w:rFonts w:ascii="Arial" w:hAnsi="Arial" w:cs="Arial"/>
        </w:rPr>
        <w:t>, Gobernador Constitucional del Estado de Coahuila de Zaragoza, en ejercicio de la facultad que me confiere</w:t>
      </w:r>
      <w:r w:rsidR="00560520" w:rsidRPr="004A411B">
        <w:rPr>
          <w:rFonts w:ascii="Arial" w:hAnsi="Arial" w:cs="Arial"/>
        </w:rPr>
        <w:t xml:space="preserve">n los artículos 59 fracción II y </w:t>
      </w:r>
      <w:r w:rsidR="00FE0112" w:rsidRPr="004A411B">
        <w:rPr>
          <w:rFonts w:ascii="Arial" w:hAnsi="Arial" w:cs="Arial"/>
        </w:rPr>
        <w:t xml:space="preserve">82 fracción I, de la Constitución </w:t>
      </w:r>
      <w:r w:rsidR="00FE0112" w:rsidRPr="00DD13C2">
        <w:rPr>
          <w:rFonts w:ascii="Arial" w:hAnsi="Arial" w:cs="Arial"/>
          <w:lang w:val="es-MX"/>
        </w:rPr>
        <w:t>Política</w:t>
      </w:r>
      <w:r w:rsidR="00FE0112" w:rsidRPr="004A411B">
        <w:rPr>
          <w:rFonts w:ascii="Arial" w:hAnsi="Arial" w:cs="Arial"/>
        </w:rPr>
        <w:t xml:space="preserve"> del Estado; artículo 9 apartado A, fracción I de la Ley Orgánica de la Administración </w:t>
      </w:r>
      <w:r w:rsidR="00560520" w:rsidRPr="004A411B">
        <w:rPr>
          <w:rFonts w:ascii="Arial" w:hAnsi="Arial" w:cs="Arial"/>
        </w:rPr>
        <w:t>Pública del Estado; artículo 152</w:t>
      </w:r>
      <w:r w:rsidR="00FE0112" w:rsidRPr="004A411B">
        <w:rPr>
          <w:rFonts w:ascii="Arial" w:hAnsi="Arial" w:cs="Arial"/>
        </w:rPr>
        <w:t xml:space="preserve"> fracción II de la Ley Orgánica del Congreso del Estado Independiente, Libre y Soberano de Coahuila de Zaragoza, me permito someter a la consideración de ese H. Congreso para su estudio, resolución y aprobación, en su caso, la siguiente iniciativa de:</w:t>
      </w:r>
    </w:p>
    <w:p w14:paraId="4D04FF3E" w14:textId="77777777" w:rsidR="00FE0112" w:rsidRPr="004A411B" w:rsidRDefault="00FE0112" w:rsidP="00244CD5">
      <w:pPr>
        <w:pStyle w:val="Ttulo"/>
        <w:spacing w:line="360" w:lineRule="auto"/>
        <w:ind w:right="67"/>
        <w:jc w:val="both"/>
        <w:rPr>
          <w:rFonts w:ascii="Arial" w:hAnsi="Arial" w:cs="Arial"/>
          <w:b w:val="0"/>
          <w:color w:val="0D0D0D"/>
          <w:sz w:val="24"/>
          <w:szCs w:val="24"/>
          <w:lang w:val="es-ES"/>
        </w:rPr>
      </w:pPr>
    </w:p>
    <w:p w14:paraId="53C0C603" w14:textId="77777777" w:rsidR="00630D61" w:rsidRPr="004A411B" w:rsidRDefault="00630D61" w:rsidP="00FE0112">
      <w:pPr>
        <w:pStyle w:val="Ttulo"/>
        <w:ind w:right="67"/>
        <w:jc w:val="both"/>
        <w:rPr>
          <w:rFonts w:ascii="Arial" w:hAnsi="Arial" w:cs="Arial"/>
          <w:b w:val="0"/>
          <w:color w:val="0D0D0D"/>
          <w:sz w:val="24"/>
          <w:szCs w:val="24"/>
          <w:lang w:val="es-ES"/>
        </w:rPr>
      </w:pPr>
    </w:p>
    <w:p w14:paraId="25794EC9" w14:textId="77777777" w:rsidR="004E11F1" w:rsidRPr="008A28C1" w:rsidRDefault="004E11F1" w:rsidP="004E11F1">
      <w:pPr>
        <w:autoSpaceDE w:val="0"/>
        <w:autoSpaceDN w:val="0"/>
        <w:adjustRightInd w:val="0"/>
        <w:spacing w:line="360" w:lineRule="auto"/>
        <w:jc w:val="center"/>
        <w:rPr>
          <w:rFonts w:ascii="Arial" w:hAnsi="Arial" w:cs="Arial"/>
          <w:b/>
          <w:bCs/>
          <w:color w:val="000000"/>
        </w:rPr>
      </w:pPr>
      <w:r w:rsidRPr="008A28C1">
        <w:rPr>
          <w:rFonts w:ascii="Arial" w:hAnsi="Arial" w:cs="Arial"/>
          <w:b/>
          <w:bCs/>
          <w:color w:val="000000"/>
        </w:rPr>
        <w:t>LEY PARA LA DISTRIBUCIÓN DE PARTICIPACIONES Y APORTACIONES FEDERALES A LOS MUNICIPIOS DEL ESTADO</w:t>
      </w:r>
    </w:p>
    <w:p w14:paraId="39D04BDD" w14:textId="77777777" w:rsidR="004E11F1" w:rsidRPr="008A28C1" w:rsidRDefault="004E11F1" w:rsidP="004E11F1">
      <w:pPr>
        <w:autoSpaceDE w:val="0"/>
        <w:autoSpaceDN w:val="0"/>
        <w:adjustRightInd w:val="0"/>
        <w:spacing w:line="360" w:lineRule="auto"/>
        <w:jc w:val="center"/>
        <w:rPr>
          <w:rFonts w:ascii="Arial" w:hAnsi="Arial" w:cs="Arial"/>
          <w:b/>
          <w:bCs/>
          <w:color w:val="000000"/>
        </w:rPr>
      </w:pPr>
      <w:r w:rsidRPr="008A28C1">
        <w:rPr>
          <w:rFonts w:ascii="Arial" w:hAnsi="Arial" w:cs="Arial"/>
          <w:b/>
          <w:bCs/>
          <w:color w:val="000000"/>
        </w:rPr>
        <w:t>DE COAHUILA DE ZARAGOZA</w:t>
      </w:r>
    </w:p>
    <w:p w14:paraId="06FB24C5"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6BBE57FB" w14:textId="3FC4D7F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ARTICULO 1.- </w:t>
      </w:r>
      <w:r w:rsidRPr="008A28C1">
        <w:rPr>
          <w:rFonts w:ascii="Arial" w:hAnsi="Arial" w:cs="Arial"/>
          <w:color w:val="0D0D0D"/>
        </w:rPr>
        <w:t xml:space="preserve">La presente ley tiene por objeto establecer, conforme a lo dispuesto por los artículos 115 de la Constitución Política de los Estados Unidos Mexicanos, 158 Q, fracción II y 158 T de la Constitución Política del Estado de Coahuila y la Ley de Coordinación Fiscal, las participaciones y aportaciones federales que correspondan a las haciendas públicas municipales, de las que obtenga el Estado provenientes de ingresos federales, por su incorporación al Sistema Nacional de Coordinación Fiscal, así como determinar los mecanismos de distribución y entrega de dichas participaciones y aportaciones para el ejercicio fiscal de </w:t>
      </w:r>
      <w:r w:rsidR="006F2295" w:rsidRPr="00714645">
        <w:rPr>
          <w:rFonts w:ascii="Arial" w:hAnsi="Arial" w:cs="Arial"/>
          <w:color w:val="0D0D0D"/>
        </w:rPr>
        <w:t>202</w:t>
      </w:r>
      <w:r w:rsidR="00581E7A">
        <w:rPr>
          <w:rFonts w:ascii="Arial" w:hAnsi="Arial" w:cs="Arial"/>
          <w:color w:val="0D0D0D"/>
        </w:rPr>
        <w:t>2</w:t>
      </w:r>
      <w:r w:rsidRPr="00714645">
        <w:rPr>
          <w:rFonts w:ascii="Arial" w:hAnsi="Arial" w:cs="Arial"/>
          <w:color w:val="0D0D0D"/>
        </w:rPr>
        <w:t>.</w:t>
      </w:r>
    </w:p>
    <w:p w14:paraId="00421DCA" w14:textId="77777777" w:rsidR="004E11F1" w:rsidRPr="008A28C1" w:rsidRDefault="004E11F1" w:rsidP="004E11F1">
      <w:pPr>
        <w:autoSpaceDE w:val="0"/>
        <w:autoSpaceDN w:val="0"/>
        <w:adjustRightInd w:val="0"/>
        <w:spacing w:line="360" w:lineRule="auto"/>
        <w:jc w:val="center"/>
        <w:rPr>
          <w:rFonts w:ascii="Arial" w:hAnsi="Arial" w:cs="Arial"/>
          <w:b/>
          <w:bCs/>
          <w:color w:val="0D0D0D"/>
        </w:rPr>
      </w:pPr>
    </w:p>
    <w:p w14:paraId="037D8D8D" w14:textId="77777777" w:rsidR="004E11F1" w:rsidRPr="008A28C1" w:rsidRDefault="004E11F1" w:rsidP="004E11F1">
      <w:pPr>
        <w:autoSpaceDE w:val="0"/>
        <w:autoSpaceDN w:val="0"/>
        <w:adjustRightInd w:val="0"/>
        <w:spacing w:line="360" w:lineRule="auto"/>
        <w:jc w:val="center"/>
        <w:rPr>
          <w:rFonts w:ascii="Arial" w:hAnsi="Arial" w:cs="Arial"/>
          <w:b/>
          <w:bCs/>
          <w:color w:val="0D0D0D"/>
        </w:rPr>
      </w:pPr>
      <w:r w:rsidRPr="008A28C1">
        <w:rPr>
          <w:rFonts w:ascii="Arial" w:hAnsi="Arial" w:cs="Arial"/>
          <w:b/>
          <w:bCs/>
          <w:color w:val="0D0D0D"/>
        </w:rPr>
        <w:lastRenderedPageBreak/>
        <w:t>CAPÍTULO I</w:t>
      </w:r>
    </w:p>
    <w:p w14:paraId="02AC126D" w14:textId="77777777" w:rsidR="004E11F1" w:rsidRPr="008A28C1" w:rsidRDefault="004E11F1" w:rsidP="004E11F1">
      <w:pPr>
        <w:autoSpaceDE w:val="0"/>
        <w:autoSpaceDN w:val="0"/>
        <w:adjustRightInd w:val="0"/>
        <w:spacing w:line="360" w:lineRule="auto"/>
        <w:jc w:val="center"/>
        <w:rPr>
          <w:rFonts w:ascii="Arial" w:hAnsi="Arial" w:cs="Arial"/>
          <w:b/>
          <w:bCs/>
          <w:color w:val="0D0D0D"/>
        </w:rPr>
      </w:pPr>
      <w:r w:rsidRPr="008A28C1">
        <w:rPr>
          <w:rFonts w:ascii="Arial" w:hAnsi="Arial" w:cs="Arial"/>
          <w:b/>
          <w:bCs/>
          <w:color w:val="0D0D0D"/>
        </w:rPr>
        <w:t>DE LAS PARTICIPACIONES A LOS</w:t>
      </w:r>
    </w:p>
    <w:p w14:paraId="1E4B83ED" w14:textId="77777777" w:rsidR="004E11F1" w:rsidRPr="008A28C1" w:rsidRDefault="004E11F1" w:rsidP="004E11F1">
      <w:pPr>
        <w:autoSpaceDE w:val="0"/>
        <w:autoSpaceDN w:val="0"/>
        <w:adjustRightInd w:val="0"/>
        <w:spacing w:line="360" w:lineRule="auto"/>
        <w:jc w:val="center"/>
        <w:rPr>
          <w:rFonts w:ascii="Arial" w:hAnsi="Arial" w:cs="Arial"/>
          <w:b/>
          <w:bCs/>
          <w:color w:val="0D0D0D"/>
        </w:rPr>
      </w:pPr>
      <w:r w:rsidRPr="008A28C1">
        <w:rPr>
          <w:rFonts w:ascii="Arial" w:hAnsi="Arial" w:cs="Arial"/>
          <w:b/>
          <w:bCs/>
          <w:color w:val="0D0D0D"/>
        </w:rPr>
        <w:t>MUNICIPIOS EN INGRESOS FEDERALES</w:t>
      </w:r>
    </w:p>
    <w:p w14:paraId="5210E1B9"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6CB0630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ARTÍCULO 2. </w:t>
      </w:r>
      <w:r w:rsidRPr="008A28C1">
        <w:rPr>
          <w:rFonts w:ascii="Arial" w:hAnsi="Arial" w:cs="Arial"/>
          <w:color w:val="0D0D0D"/>
        </w:rPr>
        <w:t>Las participaciones federales que correspondan a los Municipios en los porcentajes que establece esta Ley, se calcularán por cada ejercicio fiscal y su determinación y aprobación quedará a cargo de la Secretaría de Finanzas del Gobierno del Estado de Coahuila de Zaragoza.</w:t>
      </w:r>
    </w:p>
    <w:p w14:paraId="45D2ED5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7E6E8B5"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ARTÍCULO 3. </w:t>
      </w:r>
      <w:r w:rsidRPr="008A28C1">
        <w:rPr>
          <w:rFonts w:ascii="Arial" w:hAnsi="Arial" w:cs="Arial"/>
          <w:color w:val="0D0D0D"/>
        </w:rPr>
        <w:t>Los Municipios recibirán las siguientes participaciones:</w:t>
      </w:r>
    </w:p>
    <w:p w14:paraId="007A4F02"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6F35BEB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 </w:t>
      </w:r>
      <w:r w:rsidRPr="008A28C1">
        <w:rPr>
          <w:rFonts w:ascii="Arial" w:hAnsi="Arial" w:cs="Arial"/>
          <w:color w:val="0D0D0D"/>
        </w:rPr>
        <w:t>El 20% del total del Fondo General de Participaciones que perciba el Estado.</w:t>
      </w:r>
    </w:p>
    <w:p w14:paraId="7BE34FA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A73636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El 100% del total del Fondo de Fomento Municipal que perciba el Estado.</w:t>
      </w:r>
    </w:p>
    <w:p w14:paraId="17B9470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39E5AA0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III. </w:t>
      </w:r>
      <w:r w:rsidRPr="008A28C1">
        <w:rPr>
          <w:rFonts w:ascii="Arial" w:hAnsi="Arial" w:cs="Arial"/>
          <w:color w:val="0D0D0D"/>
        </w:rPr>
        <w:t>El 20% del total del Fondo de Fiscalización y Recaudación que perciba el Estado.</w:t>
      </w:r>
    </w:p>
    <w:p w14:paraId="3AB7F4DB"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3E393F2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IV. </w:t>
      </w:r>
      <w:r w:rsidRPr="008A28C1">
        <w:rPr>
          <w:rFonts w:ascii="Arial" w:hAnsi="Arial" w:cs="Arial"/>
          <w:color w:val="0D0D0D"/>
        </w:rPr>
        <w:t>El 20% de la recaudación del Impuesto Sobre Automóviles Nuevos que recaude el Estado</w:t>
      </w:r>
      <w:r w:rsidRPr="008A28C1">
        <w:rPr>
          <w:rFonts w:ascii="Arial" w:hAnsi="Arial" w:cs="Arial"/>
          <w:bCs/>
          <w:color w:val="0D0D0D"/>
        </w:rPr>
        <w:t xml:space="preserve"> y del Fondo de Compensación que se establece en el artículo 14 de la Ley Federal Sobre Automóviles Nuevos.</w:t>
      </w:r>
    </w:p>
    <w:p w14:paraId="353809CB"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41DC6FB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V. </w:t>
      </w:r>
      <w:r w:rsidRPr="008A28C1">
        <w:rPr>
          <w:rFonts w:ascii="Arial" w:hAnsi="Arial" w:cs="Arial"/>
          <w:color w:val="0D0D0D"/>
        </w:rPr>
        <w:t>El 20% del total de la recaudación del Impuesto Especial sobre Producción y Servicios por el consumo estatal de cervezas, bebidas alcohólicas y tabacos labrados que perciba el Estado.</w:t>
      </w:r>
    </w:p>
    <w:p w14:paraId="40B57C98"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D799BE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VI. </w:t>
      </w:r>
      <w:r w:rsidRPr="008A28C1">
        <w:rPr>
          <w:rFonts w:ascii="Arial" w:hAnsi="Arial" w:cs="Arial"/>
          <w:color w:val="0D0D0D"/>
        </w:rPr>
        <w:t>El 20% del total de la recaudación del Impuesto Especial sobre Producción y Servicios por la venta final de gasolina y diésel que perciba el Estado.</w:t>
      </w:r>
    </w:p>
    <w:p w14:paraId="0D5EA7BD"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355C7B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color w:val="0D0D0D"/>
        </w:rPr>
        <w:lastRenderedPageBreak/>
        <w:t>VII.</w:t>
      </w:r>
      <w:r w:rsidRPr="008A28C1">
        <w:rPr>
          <w:rFonts w:ascii="Arial" w:hAnsi="Arial" w:cs="Arial"/>
          <w:color w:val="0D0D0D"/>
        </w:rPr>
        <w:t xml:space="preserve"> El 20% del total de la recaudación del Fondo de Extracción Sobre Hidrocarburos.</w:t>
      </w:r>
    </w:p>
    <w:p w14:paraId="0CDA967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8CAF97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color w:val="0D0D0D"/>
        </w:rPr>
        <w:t>VIII.</w:t>
      </w:r>
      <w:r w:rsidRPr="008A28C1">
        <w:rPr>
          <w:rFonts w:ascii="Arial" w:hAnsi="Arial" w:cs="Arial"/>
          <w:color w:val="0D0D0D"/>
        </w:rPr>
        <w:t xml:space="preserve"> El 20% del total de la recaudación del Fondo para entidades y municipios productores de hidrocarburos.</w:t>
      </w:r>
    </w:p>
    <w:p w14:paraId="5DD05651"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C8C3B5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color w:val="0D0D0D"/>
        </w:rPr>
        <w:t>IX.</w:t>
      </w:r>
      <w:r w:rsidRPr="008A28C1">
        <w:rPr>
          <w:rFonts w:ascii="Arial" w:hAnsi="Arial" w:cs="Arial"/>
          <w:color w:val="0D0D0D"/>
        </w:rPr>
        <w:t xml:space="preserve"> El 100% de la recaudación que se obtenga del impuesto sobre la renta que efectivamente se entere a la Federación, correspondiente al salario del personal que preste o desempeñe un servicio personal subordinado en las dependencias de los Municipios, así como en sus respectivos organismos autónomos y entidades paramunicipales, siempre que el salario sea efectivamente pagado por los entes mencionados con cargo a sus participaciones u otros ingresos locales.</w:t>
      </w:r>
    </w:p>
    <w:p w14:paraId="4ACD513F"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1B2B32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color w:val="0D0D0D"/>
        </w:rPr>
        <w:t xml:space="preserve">X. </w:t>
      </w:r>
      <w:r w:rsidRPr="008A28C1">
        <w:rPr>
          <w:rFonts w:ascii="Arial" w:hAnsi="Arial" w:cs="Arial"/>
          <w:color w:val="0D0D0D"/>
        </w:rPr>
        <w:t xml:space="preserve">El 20% </w:t>
      </w:r>
      <w:r>
        <w:rPr>
          <w:rFonts w:ascii="Arial" w:hAnsi="Arial" w:cs="Arial"/>
          <w:color w:val="0D0D0D"/>
        </w:rPr>
        <w:t>de la recaudación neta del Impuesto Sobre la Renta, a que se refiere el artículo 126 de la Ley de la materia, que se hubiera causado por las enajenaciones de bienes inmuebles realizadas en el Estado.</w:t>
      </w:r>
      <w:r w:rsidRPr="008A28C1">
        <w:rPr>
          <w:rFonts w:ascii="Arial" w:hAnsi="Arial" w:cs="Arial"/>
          <w:color w:val="0D0D0D"/>
        </w:rPr>
        <w:t xml:space="preserve"> </w:t>
      </w:r>
    </w:p>
    <w:p w14:paraId="7F8FD42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4BC9E495"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4</w:t>
      </w:r>
      <w:r w:rsidRPr="008A28C1">
        <w:rPr>
          <w:rFonts w:ascii="Arial" w:hAnsi="Arial" w:cs="Arial"/>
          <w:color w:val="0D0D0D"/>
        </w:rPr>
        <w:t>. Los Municipios recibirán el 20% del total del Fondo General de Participaciones que perciba el Estado, conforme a las reglas siguientes:</w:t>
      </w:r>
    </w:p>
    <w:p w14:paraId="1B5305DE"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B14D20A"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 </w:t>
      </w:r>
      <w:r w:rsidRPr="008A28C1">
        <w:rPr>
          <w:rFonts w:ascii="Arial" w:hAnsi="Arial" w:cs="Arial"/>
          <w:color w:val="0D0D0D"/>
        </w:rPr>
        <w:t>El 86.50% que de Participación del Fondo General de Participaciones que recibirán los Municipios se determinará como sigue:</w:t>
      </w:r>
    </w:p>
    <w:p w14:paraId="48CAB2E8"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233E4FF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1).- </w:t>
      </w:r>
      <w:r w:rsidRPr="008A28C1">
        <w:rPr>
          <w:rFonts w:ascii="Arial" w:hAnsi="Arial" w:cs="Arial"/>
          <w:color w:val="0D0D0D"/>
        </w:rPr>
        <w:t>El 41.10% se distribuirá en proporción directa al número de habitantes que tenga cada municipio, en relación con el total de la entidad, de acuerdo con la siguiente fórmula:</w:t>
      </w:r>
    </w:p>
    <w:p w14:paraId="288F715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E96C17E" w14:textId="6057AC70" w:rsidR="004E11F1" w:rsidRPr="008A28C1" w:rsidRDefault="004E11F1" w:rsidP="004D2844">
      <w:pPr>
        <w:spacing w:line="360" w:lineRule="auto"/>
        <w:ind w:right="67"/>
        <w:jc w:val="center"/>
        <w:rPr>
          <w:rFonts w:ascii="Arial" w:hAnsi="Arial" w:cs="Arial"/>
          <w:bCs/>
          <w:color w:val="0D0D0D"/>
        </w:rPr>
      </w:pPr>
      <w:r w:rsidRPr="008A28C1">
        <w:rPr>
          <w:rFonts w:ascii="Arial" w:hAnsi="Arial" w:cs="Arial"/>
          <w:bCs/>
          <w:color w:val="0D0D0D"/>
          <w:position w:val="-12"/>
        </w:rPr>
        <w:object w:dxaOrig="2480" w:dyaOrig="380" w14:anchorId="13BBA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9.5pt" o:ole="">
            <v:imagedata r:id="rId8" o:title=""/>
          </v:shape>
          <o:OLEObject Type="Embed" ProgID="Equation.3" ShapeID="_x0000_i1025" DrawAspect="Content" ObjectID="_1699340450" r:id="rId9"/>
        </w:object>
      </w:r>
    </w:p>
    <w:p w14:paraId="2889FEC1"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60"/>
        </w:rPr>
        <w:object w:dxaOrig="1640" w:dyaOrig="999" w14:anchorId="20FDFFA6">
          <v:shape id="_x0000_i1026" type="#_x0000_t75" style="width:82.5pt;height:49.5pt" o:ole="">
            <v:imagedata r:id="rId10" o:title=""/>
          </v:shape>
          <o:OLEObject Type="Embed" ProgID="Equation.3" ShapeID="_x0000_i1026" DrawAspect="Content" ObjectID="_1699340451" r:id="rId11"/>
        </w:object>
      </w:r>
    </w:p>
    <w:p w14:paraId="50FEEEE1" w14:textId="77777777" w:rsidR="004E11F1" w:rsidRPr="008A28C1" w:rsidRDefault="004E11F1" w:rsidP="004E11F1">
      <w:pPr>
        <w:autoSpaceDE w:val="0"/>
        <w:autoSpaceDN w:val="0"/>
        <w:adjustRightInd w:val="0"/>
        <w:spacing w:line="360" w:lineRule="auto"/>
        <w:ind w:left="567" w:right="67" w:hanging="567"/>
        <w:jc w:val="both"/>
        <w:rPr>
          <w:rFonts w:ascii="Arial" w:hAnsi="Arial" w:cs="Arial"/>
          <w:bCs/>
          <w:color w:val="0D0D0D"/>
        </w:rPr>
      </w:pPr>
      <w:r w:rsidRPr="008A28C1">
        <w:rPr>
          <w:rFonts w:ascii="Arial" w:hAnsi="Arial" w:cs="Arial"/>
          <w:bCs/>
          <w:color w:val="0D0D0D"/>
        </w:rPr>
        <w:t xml:space="preserve">Donde: </w:t>
      </w:r>
    </w:p>
    <w:p w14:paraId="5F1F137D" w14:textId="77777777" w:rsidR="004E11F1" w:rsidRPr="00267EA6" w:rsidRDefault="004E11F1" w:rsidP="00267EA6">
      <w:pPr>
        <w:tabs>
          <w:tab w:val="left" w:pos="1134"/>
        </w:tabs>
        <w:autoSpaceDE w:val="0"/>
        <w:autoSpaceDN w:val="0"/>
        <w:adjustRightInd w:val="0"/>
        <w:spacing w:line="360" w:lineRule="auto"/>
        <w:ind w:left="1134" w:right="67" w:hanging="1134"/>
        <w:jc w:val="both"/>
        <w:rPr>
          <w:rFonts w:ascii="Arial" w:hAnsi="Arial" w:cs="Arial"/>
          <w:bCs/>
          <w:color w:val="0D0D0D"/>
          <w:sz w:val="22"/>
          <w:szCs w:val="22"/>
        </w:rPr>
      </w:pPr>
      <w:r w:rsidRPr="00267EA6">
        <w:rPr>
          <w:rFonts w:ascii="Arial" w:hAnsi="Arial" w:cs="Arial"/>
          <w:bCs/>
          <w:color w:val="0D0D0D"/>
          <w:position w:val="-12"/>
          <w:sz w:val="22"/>
          <w:szCs w:val="22"/>
        </w:rPr>
        <w:object w:dxaOrig="639" w:dyaOrig="380" w14:anchorId="4B454B16">
          <v:shape id="_x0000_i1027" type="#_x0000_t75" style="width:33pt;height:19.5pt" o:ole="">
            <v:imagedata r:id="rId12" o:title=""/>
          </v:shape>
          <o:OLEObject Type="Embed" ProgID="Equation.3" ShapeID="_x0000_i1027" DrawAspect="Content" ObjectID="_1699340452" r:id="rId13"/>
        </w:object>
      </w:r>
      <w:r w:rsidRPr="00267EA6">
        <w:rPr>
          <w:rFonts w:ascii="Arial" w:hAnsi="Arial" w:cs="Arial"/>
          <w:bCs/>
          <w:color w:val="0D0D0D"/>
          <w:sz w:val="22"/>
          <w:szCs w:val="22"/>
        </w:rPr>
        <w:t xml:space="preserve">=    </w:t>
      </w:r>
      <w:r w:rsidRPr="00267EA6">
        <w:rPr>
          <w:rFonts w:ascii="Arial" w:hAnsi="Arial" w:cs="Arial"/>
          <w:bCs/>
          <w:color w:val="0D0D0D"/>
          <w:sz w:val="22"/>
          <w:szCs w:val="22"/>
        </w:rPr>
        <w:tab/>
        <w:t>Importe de la participación a que se refiere este inciso, para el Municipio i.</w:t>
      </w:r>
    </w:p>
    <w:p w14:paraId="463B95E0" w14:textId="77777777" w:rsidR="004E11F1" w:rsidRPr="00267EA6" w:rsidRDefault="004E11F1" w:rsidP="00267EA6">
      <w:pPr>
        <w:tabs>
          <w:tab w:val="left" w:pos="1134"/>
        </w:tabs>
        <w:autoSpaceDE w:val="0"/>
        <w:autoSpaceDN w:val="0"/>
        <w:adjustRightInd w:val="0"/>
        <w:spacing w:line="360" w:lineRule="auto"/>
        <w:ind w:left="1134" w:right="67" w:hanging="1134"/>
        <w:jc w:val="both"/>
        <w:rPr>
          <w:rFonts w:ascii="Arial" w:hAnsi="Arial" w:cs="Arial"/>
          <w:bCs/>
          <w:color w:val="0D0D0D"/>
          <w:sz w:val="22"/>
          <w:szCs w:val="22"/>
        </w:rPr>
      </w:pPr>
      <w:r w:rsidRPr="00267EA6">
        <w:rPr>
          <w:rFonts w:ascii="Arial" w:hAnsi="Arial" w:cs="Arial"/>
          <w:bCs/>
          <w:color w:val="0D0D0D"/>
          <w:position w:val="-12"/>
          <w:sz w:val="22"/>
          <w:szCs w:val="22"/>
        </w:rPr>
        <w:object w:dxaOrig="680" w:dyaOrig="380" w14:anchorId="3C5E6548">
          <v:shape id="_x0000_i1028" type="#_x0000_t75" style="width:36pt;height:19.5pt" o:ole="">
            <v:imagedata r:id="rId14" o:title=""/>
          </v:shape>
          <o:OLEObject Type="Embed" ProgID="Equation.3" ShapeID="_x0000_i1028" DrawAspect="Content" ObjectID="_1699340453" r:id="rId15"/>
        </w:object>
      </w:r>
      <w:proofErr w:type="gramStart"/>
      <w:r w:rsidRPr="00267EA6">
        <w:rPr>
          <w:rFonts w:ascii="Arial" w:hAnsi="Arial" w:cs="Arial"/>
          <w:bCs/>
          <w:color w:val="0D0D0D"/>
          <w:sz w:val="22"/>
          <w:szCs w:val="22"/>
        </w:rPr>
        <w:t xml:space="preserve">=  </w:t>
      </w:r>
      <w:r w:rsidRPr="00267EA6">
        <w:rPr>
          <w:rFonts w:ascii="Arial" w:hAnsi="Arial" w:cs="Arial"/>
          <w:bCs/>
          <w:color w:val="0D0D0D"/>
          <w:sz w:val="22"/>
          <w:szCs w:val="22"/>
        </w:rPr>
        <w:tab/>
      </w:r>
      <w:proofErr w:type="gramEnd"/>
      <w:r w:rsidRPr="00267EA6">
        <w:rPr>
          <w:rFonts w:ascii="Arial" w:hAnsi="Arial" w:cs="Arial"/>
          <w:bCs/>
          <w:color w:val="0D0D0D"/>
          <w:sz w:val="22"/>
          <w:szCs w:val="22"/>
        </w:rPr>
        <w:t>Coeficiente de distribución de las participaciones a que se refiere este inciso, para el Municipio i.</w:t>
      </w:r>
    </w:p>
    <w:p w14:paraId="76F188B0" w14:textId="77777777" w:rsidR="004E11F1" w:rsidRPr="00267EA6" w:rsidRDefault="004E11F1" w:rsidP="00267EA6">
      <w:pPr>
        <w:tabs>
          <w:tab w:val="left" w:pos="1134"/>
        </w:tabs>
        <w:autoSpaceDE w:val="0"/>
        <w:autoSpaceDN w:val="0"/>
        <w:adjustRightInd w:val="0"/>
        <w:spacing w:line="360" w:lineRule="auto"/>
        <w:ind w:left="1134" w:right="67" w:hanging="1134"/>
        <w:jc w:val="both"/>
        <w:rPr>
          <w:rFonts w:ascii="Arial" w:hAnsi="Arial" w:cs="Arial"/>
          <w:bCs/>
          <w:color w:val="0D0D0D"/>
          <w:sz w:val="22"/>
          <w:szCs w:val="22"/>
        </w:rPr>
      </w:pPr>
      <w:r w:rsidRPr="00267EA6">
        <w:rPr>
          <w:rFonts w:ascii="Arial" w:hAnsi="Arial" w:cs="Arial"/>
          <w:bCs/>
          <w:color w:val="0D0D0D"/>
          <w:position w:val="-12"/>
          <w:sz w:val="22"/>
          <w:szCs w:val="22"/>
        </w:rPr>
        <w:object w:dxaOrig="400" w:dyaOrig="360" w14:anchorId="0C605047">
          <v:shape id="_x0000_i1029" type="#_x0000_t75" style="width:21pt;height:19.5pt" o:ole="">
            <v:imagedata r:id="rId16" o:title=""/>
          </v:shape>
          <o:OLEObject Type="Embed" ProgID="Equation.3" ShapeID="_x0000_i1029" DrawAspect="Content" ObjectID="_1699340454" r:id="rId17"/>
        </w:object>
      </w:r>
      <w:r w:rsidRPr="00267EA6">
        <w:rPr>
          <w:rFonts w:ascii="Arial" w:hAnsi="Arial" w:cs="Arial"/>
          <w:bCs/>
          <w:color w:val="0D0D0D"/>
          <w:sz w:val="22"/>
          <w:szCs w:val="22"/>
        </w:rPr>
        <w:t>=</w:t>
      </w:r>
      <w:r w:rsidRPr="00267EA6">
        <w:rPr>
          <w:rFonts w:ascii="Arial" w:hAnsi="Arial" w:cs="Arial"/>
          <w:bCs/>
          <w:color w:val="0D0D0D"/>
          <w:sz w:val="22"/>
          <w:szCs w:val="22"/>
        </w:rPr>
        <w:tab/>
        <w:t>Población del Municipio i.</w:t>
      </w:r>
    </w:p>
    <w:p w14:paraId="2B15D1BB"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7F1BCE45"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2)</w:t>
      </w:r>
      <w:r w:rsidRPr="008A28C1">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14:paraId="68C51703"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6C10C84C" w14:textId="77777777" w:rsidR="004E11F1" w:rsidRPr="008A28C1" w:rsidRDefault="004E11F1" w:rsidP="004E11F1">
      <w:pPr>
        <w:tabs>
          <w:tab w:val="left" w:pos="2114"/>
        </w:tabs>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12"/>
        </w:rPr>
        <w:object w:dxaOrig="2439" w:dyaOrig="380" w14:anchorId="65F47474">
          <v:shape id="_x0000_i1030" type="#_x0000_t75" style="width:120pt;height:19.5pt" o:ole="">
            <v:imagedata r:id="rId18" o:title=""/>
          </v:shape>
          <o:OLEObject Type="Embed" ProgID="Equation.3" ShapeID="_x0000_i1030" DrawAspect="Content" ObjectID="_1699340455" r:id="rId19"/>
        </w:object>
      </w:r>
    </w:p>
    <w:p w14:paraId="5AE0EF43" w14:textId="77777777" w:rsidR="004E11F1" w:rsidRPr="008A28C1" w:rsidRDefault="00C91F70" w:rsidP="004E11F1">
      <w:pPr>
        <w:autoSpaceDE w:val="0"/>
        <w:autoSpaceDN w:val="0"/>
        <w:adjustRightInd w:val="0"/>
        <w:spacing w:line="360" w:lineRule="auto"/>
        <w:ind w:right="67"/>
        <w:jc w:val="both"/>
        <w:rPr>
          <w:rFonts w:ascii="Arial" w:hAnsi="Arial" w:cs="Arial"/>
          <w:bCs/>
          <w:color w:val="0D0D0D"/>
        </w:rPr>
      </w:pPr>
      <w:r>
        <w:rPr>
          <w:rFonts w:ascii="Arial" w:hAnsi="Arial" w:cs="Arial"/>
          <w:bCs/>
          <w:noProof/>
          <w:color w:val="0D0D0D"/>
          <w:position w:val="-60"/>
        </w:rPr>
        <w:object w:dxaOrig="1440" w:dyaOrig="1440" w14:anchorId="6E247CF9">
          <v:shape id="_x0000_s2340" type="#_x0000_t75" style="position:absolute;left:0;text-align:left;margin-left:177pt;margin-top:.3pt;width:86.85pt;height:50.45pt;z-index:251658240">
            <v:imagedata r:id="rId20" o:title=""/>
            <w10:wrap type="square" side="left"/>
          </v:shape>
          <o:OLEObject Type="Embed" ProgID="Equation.3" ShapeID="_x0000_s2340" DrawAspect="Content" ObjectID="_1699340585" r:id="rId21"/>
        </w:object>
      </w:r>
      <w:r w:rsidR="004E11F1" w:rsidRPr="008A28C1">
        <w:rPr>
          <w:rFonts w:ascii="Arial" w:hAnsi="Arial" w:cs="Arial"/>
          <w:bCs/>
          <w:color w:val="0D0D0D"/>
        </w:rPr>
        <w:t xml:space="preserve">           </w:t>
      </w:r>
    </w:p>
    <w:p w14:paraId="0247CDA9" w14:textId="77777777" w:rsidR="004E11F1" w:rsidRPr="008A28C1" w:rsidRDefault="004E11F1" w:rsidP="004E11F1">
      <w:pPr>
        <w:autoSpaceDE w:val="0"/>
        <w:autoSpaceDN w:val="0"/>
        <w:adjustRightInd w:val="0"/>
        <w:spacing w:line="360" w:lineRule="auto"/>
        <w:ind w:right="67"/>
        <w:jc w:val="both"/>
        <w:rPr>
          <w:rFonts w:ascii="Arial" w:hAnsi="Arial" w:cs="Arial"/>
          <w:bCs/>
          <w:color w:val="0D0D0D"/>
        </w:rPr>
      </w:pPr>
    </w:p>
    <w:p w14:paraId="17A98A96" w14:textId="77777777" w:rsidR="004E11F1" w:rsidRPr="008A28C1" w:rsidRDefault="004E11F1" w:rsidP="004E11F1">
      <w:pPr>
        <w:autoSpaceDE w:val="0"/>
        <w:autoSpaceDN w:val="0"/>
        <w:adjustRightInd w:val="0"/>
        <w:spacing w:line="360" w:lineRule="auto"/>
        <w:ind w:right="67"/>
        <w:jc w:val="both"/>
        <w:rPr>
          <w:rFonts w:ascii="Arial" w:hAnsi="Arial" w:cs="Arial"/>
          <w:bCs/>
          <w:color w:val="0D0D0D"/>
        </w:rPr>
      </w:pPr>
    </w:p>
    <w:p w14:paraId="5E366D31" w14:textId="77777777" w:rsidR="004E11F1" w:rsidRPr="008A28C1" w:rsidRDefault="004E11F1" w:rsidP="004E11F1">
      <w:pPr>
        <w:autoSpaceDE w:val="0"/>
        <w:autoSpaceDN w:val="0"/>
        <w:adjustRightInd w:val="0"/>
        <w:spacing w:line="360" w:lineRule="auto"/>
        <w:ind w:right="67"/>
        <w:rPr>
          <w:rFonts w:ascii="Arial" w:hAnsi="Arial" w:cs="Arial"/>
          <w:bCs/>
          <w:color w:val="0D0D0D"/>
        </w:rPr>
      </w:pPr>
      <w:r w:rsidRPr="008A28C1">
        <w:rPr>
          <w:rFonts w:ascii="Arial" w:hAnsi="Arial" w:cs="Arial"/>
          <w:bCs/>
          <w:color w:val="0D0D0D"/>
        </w:rPr>
        <w:t>Donde:</w:t>
      </w:r>
    </w:p>
    <w:p w14:paraId="6907D354" w14:textId="77777777" w:rsidR="004E11F1" w:rsidRPr="00267EA6"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267EA6">
        <w:rPr>
          <w:rFonts w:ascii="Arial" w:hAnsi="Arial" w:cs="Arial"/>
          <w:bCs/>
          <w:color w:val="0D0D0D"/>
          <w:position w:val="-12"/>
          <w:sz w:val="22"/>
          <w:szCs w:val="22"/>
        </w:rPr>
        <w:object w:dxaOrig="639" w:dyaOrig="380" w14:anchorId="08DB5FCF">
          <v:shape id="_x0000_i1032" type="#_x0000_t75" style="width:33pt;height:19.5pt" o:ole="">
            <v:imagedata r:id="rId22" o:title=""/>
          </v:shape>
          <o:OLEObject Type="Embed" ProgID="Equation.3" ShapeID="_x0000_i1032" DrawAspect="Content" ObjectID="_1699340456" r:id="rId23"/>
        </w:object>
      </w:r>
      <w:r w:rsidRPr="00267EA6">
        <w:rPr>
          <w:rFonts w:ascii="Arial" w:hAnsi="Arial" w:cs="Arial"/>
          <w:bCs/>
          <w:color w:val="0D0D0D"/>
          <w:sz w:val="22"/>
          <w:szCs w:val="22"/>
        </w:rPr>
        <w:t xml:space="preserve">=   </w:t>
      </w:r>
      <w:r w:rsidRPr="00267EA6">
        <w:rPr>
          <w:rFonts w:ascii="Arial" w:hAnsi="Arial" w:cs="Arial"/>
          <w:bCs/>
          <w:color w:val="0D0D0D"/>
          <w:sz w:val="22"/>
          <w:szCs w:val="22"/>
        </w:rPr>
        <w:tab/>
        <w:t>Importe de la participación a que se refiere este inciso, para el Municipio i.</w:t>
      </w:r>
    </w:p>
    <w:p w14:paraId="6C43383F" w14:textId="77777777" w:rsidR="004E11F1" w:rsidRPr="00267EA6"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267EA6">
        <w:rPr>
          <w:rFonts w:ascii="Arial" w:hAnsi="Arial" w:cs="Arial"/>
          <w:bCs/>
          <w:color w:val="0D0D0D"/>
          <w:position w:val="-12"/>
          <w:sz w:val="22"/>
          <w:szCs w:val="22"/>
        </w:rPr>
        <w:object w:dxaOrig="700" w:dyaOrig="380" w14:anchorId="62F74BB5">
          <v:shape id="_x0000_i1033" type="#_x0000_t75" style="width:37.5pt;height:19.5pt" o:ole="">
            <v:imagedata r:id="rId24" o:title=""/>
          </v:shape>
          <o:OLEObject Type="Embed" ProgID="Equation.3" ShapeID="_x0000_i1033" DrawAspect="Content" ObjectID="_1699340457" r:id="rId25"/>
        </w:object>
      </w:r>
      <w:r w:rsidRPr="00267EA6">
        <w:rPr>
          <w:rFonts w:ascii="Arial" w:hAnsi="Arial" w:cs="Arial"/>
          <w:bCs/>
          <w:color w:val="0D0D0D"/>
          <w:sz w:val="22"/>
          <w:szCs w:val="22"/>
        </w:rPr>
        <w:t xml:space="preserve">= </w:t>
      </w:r>
      <w:r w:rsidRPr="00267EA6">
        <w:rPr>
          <w:rFonts w:ascii="Arial" w:hAnsi="Arial" w:cs="Arial"/>
          <w:bCs/>
          <w:color w:val="0D0D0D"/>
          <w:sz w:val="22"/>
          <w:szCs w:val="22"/>
        </w:rPr>
        <w:tab/>
        <w:t>Coeficiente de distribución de las participaciones a que se refiere este inciso, para el   Municipio i.</w:t>
      </w:r>
    </w:p>
    <w:p w14:paraId="69D1B6F4" w14:textId="77777777" w:rsidR="004E11F1" w:rsidRPr="00267EA6" w:rsidRDefault="004E11F1" w:rsidP="004E11F1">
      <w:pPr>
        <w:tabs>
          <w:tab w:val="left" w:pos="1134"/>
        </w:tabs>
        <w:autoSpaceDE w:val="0"/>
        <w:autoSpaceDN w:val="0"/>
        <w:adjustRightInd w:val="0"/>
        <w:spacing w:line="360" w:lineRule="auto"/>
        <w:ind w:left="1134" w:hanging="1134"/>
        <w:jc w:val="both"/>
        <w:rPr>
          <w:rFonts w:ascii="Arial" w:hAnsi="Arial" w:cs="Arial"/>
          <w:bCs/>
          <w:color w:val="0D0D0D"/>
          <w:sz w:val="22"/>
          <w:szCs w:val="22"/>
        </w:rPr>
      </w:pPr>
      <w:r w:rsidRPr="00267EA6">
        <w:rPr>
          <w:rFonts w:ascii="Arial" w:hAnsi="Arial" w:cs="Arial"/>
          <w:bCs/>
          <w:color w:val="0D0D0D"/>
          <w:position w:val="-12"/>
          <w:sz w:val="22"/>
          <w:szCs w:val="22"/>
        </w:rPr>
        <w:object w:dxaOrig="420" w:dyaOrig="360" w14:anchorId="442051D8">
          <v:shape id="_x0000_i1034" type="#_x0000_t75" style="width:22.5pt;height:19.5pt" o:ole="">
            <v:imagedata r:id="rId26" o:title=""/>
          </v:shape>
          <o:OLEObject Type="Embed" ProgID="Equation.3" ShapeID="_x0000_i1034" DrawAspect="Content" ObjectID="_1699340458" r:id="rId27"/>
        </w:object>
      </w:r>
      <w:r w:rsidRPr="00267EA6">
        <w:rPr>
          <w:rFonts w:ascii="Arial" w:hAnsi="Arial" w:cs="Arial"/>
          <w:bCs/>
          <w:color w:val="0D0D0D"/>
          <w:sz w:val="22"/>
          <w:szCs w:val="22"/>
        </w:rPr>
        <w:t xml:space="preserve">=      </w:t>
      </w:r>
      <w:r w:rsidRPr="00267EA6">
        <w:rPr>
          <w:rFonts w:ascii="Arial" w:hAnsi="Arial" w:cs="Arial"/>
          <w:bCs/>
          <w:color w:val="0D0D0D"/>
          <w:sz w:val="22"/>
          <w:szCs w:val="22"/>
        </w:rPr>
        <w:tab/>
        <w:t>Recaudación de impuesto predial y derechos por el servicio de agua en el Municipio i.</w:t>
      </w:r>
    </w:p>
    <w:p w14:paraId="2D64A867" w14:textId="77777777" w:rsidR="004E11F1" w:rsidRPr="008A28C1" w:rsidRDefault="004E11F1" w:rsidP="004E11F1">
      <w:pPr>
        <w:tabs>
          <w:tab w:val="left" w:pos="1134"/>
        </w:tabs>
        <w:autoSpaceDE w:val="0"/>
        <w:autoSpaceDN w:val="0"/>
        <w:adjustRightInd w:val="0"/>
        <w:spacing w:line="360" w:lineRule="auto"/>
        <w:ind w:left="1134" w:hanging="1134"/>
        <w:jc w:val="both"/>
        <w:rPr>
          <w:rFonts w:ascii="Arial" w:hAnsi="Arial" w:cs="Arial"/>
          <w:bCs/>
          <w:color w:val="0D0D0D"/>
        </w:rPr>
      </w:pPr>
    </w:p>
    <w:p w14:paraId="099D3144" w14:textId="77777777" w:rsidR="004E11F1" w:rsidRPr="008A28C1" w:rsidRDefault="004E11F1" w:rsidP="004E11F1">
      <w:pPr>
        <w:tabs>
          <w:tab w:val="left" w:pos="1134"/>
        </w:tabs>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3).- </w:t>
      </w:r>
      <w:r w:rsidRPr="008A28C1">
        <w:rPr>
          <w:rFonts w:ascii="Arial" w:hAnsi="Arial" w:cs="Arial"/>
          <w:color w:val="0D0D0D"/>
        </w:rPr>
        <w:t xml:space="preserve">El 4% se distribuirá en proporción directa al número de vehículos registrados en el padrón vehicular de la Secretaría de Finanzas del Gobierno del Estado de Coahuila de Zaragoza que cuenten con placas de circulación vigentes en cada </w:t>
      </w:r>
      <w:r w:rsidRPr="008A28C1">
        <w:rPr>
          <w:rFonts w:ascii="Arial" w:hAnsi="Arial" w:cs="Arial"/>
          <w:color w:val="0D0D0D"/>
        </w:rPr>
        <w:lastRenderedPageBreak/>
        <w:t>Municipio, en relación con el total de los vehículos en el Estado que cuenten con placas de circulación vigentes, registrados en el padrón antes señalado, de acuerdo con la siguiente fórmula:</w:t>
      </w:r>
    </w:p>
    <w:p w14:paraId="6E77B9DE"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12"/>
        </w:rPr>
        <w:object w:dxaOrig="2040" w:dyaOrig="380" w14:anchorId="26F0A54F">
          <v:shape id="_x0000_i1035" type="#_x0000_t75" style="width:102pt;height:19.5pt" o:ole="">
            <v:imagedata r:id="rId28" o:title=""/>
          </v:shape>
          <o:OLEObject Type="Embed" ProgID="Equation.3" ShapeID="_x0000_i1035" DrawAspect="Content" ObjectID="_1699340459" r:id="rId29"/>
        </w:object>
      </w:r>
    </w:p>
    <w:p w14:paraId="02227463"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position w:val="-60"/>
        </w:rPr>
      </w:pPr>
      <w:r w:rsidRPr="008A28C1">
        <w:rPr>
          <w:rFonts w:ascii="Arial" w:hAnsi="Arial" w:cs="Arial"/>
          <w:bCs/>
          <w:color w:val="0D0D0D"/>
          <w:position w:val="-60"/>
        </w:rPr>
        <w:object w:dxaOrig="1780" w:dyaOrig="980" w14:anchorId="7902995E">
          <v:shape id="_x0000_i1036" type="#_x0000_t75" style="width:90pt;height:48pt" o:ole="">
            <v:imagedata r:id="rId30" o:title=""/>
          </v:shape>
          <o:OLEObject Type="Embed" ProgID="Equation.3" ShapeID="_x0000_i1036" DrawAspect="Content" ObjectID="_1699340460" r:id="rId31"/>
        </w:object>
      </w:r>
    </w:p>
    <w:p w14:paraId="7ED79B74" w14:textId="77777777" w:rsidR="004E11F1" w:rsidRPr="008A28C1" w:rsidRDefault="004E11F1" w:rsidP="004E11F1">
      <w:pPr>
        <w:autoSpaceDE w:val="0"/>
        <w:autoSpaceDN w:val="0"/>
        <w:adjustRightInd w:val="0"/>
        <w:spacing w:line="360" w:lineRule="auto"/>
        <w:ind w:right="67"/>
        <w:rPr>
          <w:rFonts w:ascii="Arial" w:hAnsi="Arial" w:cs="Arial"/>
          <w:bCs/>
          <w:color w:val="0D0D0D"/>
        </w:rPr>
      </w:pPr>
      <w:r w:rsidRPr="008A28C1">
        <w:rPr>
          <w:rFonts w:ascii="Arial" w:hAnsi="Arial" w:cs="Arial"/>
          <w:bCs/>
          <w:color w:val="0D0D0D"/>
        </w:rPr>
        <w:t>Donde:</w:t>
      </w:r>
    </w:p>
    <w:p w14:paraId="3073B8C4" w14:textId="77777777" w:rsidR="004E11F1" w:rsidRPr="00267EA6" w:rsidRDefault="004E11F1" w:rsidP="004E11F1">
      <w:pPr>
        <w:autoSpaceDE w:val="0"/>
        <w:autoSpaceDN w:val="0"/>
        <w:adjustRightInd w:val="0"/>
        <w:spacing w:line="360" w:lineRule="auto"/>
        <w:ind w:left="1134" w:right="67" w:hanging="1080"/>
        <w:jc w:val="both"/>
        <w:rPr>
          <w:rFonts w:ascii="Arial" w:hAnsi="Arial" w:cs="Arial"/>
          <w:bCs/>
          <w:color w:val="0D0D0D"/>
          <w:sz w:val="22"/>
          <w:szCs w:val="22"/>
        </w:rPr>
      </w:pPr>
      <w:r w:rsidRPr="00267EA6">
        <w:rPr>
          <w:rFonts w:ascii="Arial" w:hAnsi="Arial" w:cs="Arial"/>
          <w:bCs/>
          <w:color w:val="0D0D0D"/>
          <w:position w:val="-12"/>
          <w:sz w:val="22"/>
          <w:szCs w:val="22"/>
        </w:rPr>
        <w:object w:dxaOrig="639" w:dyaOrig="380" w14:anchorId="73C2AAE6">
          <v:shape id="_x0000_i1037" type="#_x0000_t75" style="width:33pt;height:19.5pt" o:ole="">
            <v:imagedata r:id="rId32" o:title=""/>
          </v:shape>
          <o:OLEObject Type="Embed" ProgID="Equation.3" ShapeID="_x0000_i1037" DrawAspect="Content" ObjectID="_1699340461" r:id="rId33"/>
        </w:object>
      </w:r>
      <w:r w:rsidRPr="00267EA6">
        <w:rPr>
          <w:rFonts w:ascii="Arial" w:hAnsi="Arial" w:cs="Arial"/>
          <w:bCs/>
          <w:color w:val="0D0D0D"/>
          <w:sz w:val="22"/>
          <w:szCs w:val="22"/>
        </w:rPr>
        <w:t xml:space="preserve">=   </w:t>
      </w:r>
      <w:r w:rsidRPr="00267EA6">
        <w:rPr>
          <w:rFonts w:ascii="Arial" w:hAnsi="Arial" w:cs="Arial"/>
          <w:bCs/>
          <w:color w:val="0D0D0D"/>
          <w:sz w:val="22"/>
          <w:szCs w:val="22"/>
        </w:rPr>
        <w:tab/>
        <w:t>Importe de la participación a que se refiere este inciso, para el Municipio i.</w:t>
      </w:r>
    </w:p>
    <w:p w14:paraId="6283F8EA" w14:textId="77777777" w:rsidR="004E11F1" w:rsidRPr="00267EA6" w:rsidRDefault="004E11F1" w:rsidP="004E11F1">
      <w:pPr>
        <w:autoSpaceDE w:val="0"/>
        <w:autoSpaceDN w:val="0"/>
        <w:adjustRightInd w:val="0"/>
        <w:spacing w:line="360" w:lineRule="auto"/>
        <w:ind w:left="1134" w:right="67" w:hanging="1080"/>
        <w:jc w:val="both"/>
        <w:rPr>
          <w:rFonts w:ascii="Arial" w:hAnsi="Arial" w:cs="Arial"/>
          <w:bCs/>
          <w:color w:val="0D0D0D"/>
          <w:sz w:val="22"/>
          <w:szCs w:val="22"/>
        </w:rPr>
      </w:pPr>
      <w:r w:rsidRPr="00267EA6">
        <w:rPr>
          <w:rFonts w:ascii="Arial" w:hAnsi="Arial" w:cs="Arial"/>
          <w:bCs/>
          <w:color w:val="0D0D0D"/>
          <w:position w:val="-12"/>
          <w:sz w:val="22"/>
          <w:szCs w:val="22"/>
        </w:rPr>
        <w:object w:dxaOrig="700" w:dyaOrig="380" w14:anchorId="0E232E39">
          <v:shape id="_x0000_i1038" type="#_x0000_t75" style="width:37.5pt;height:19.5pt" o:ole="">
            <v:imagedata r:id="rId34" o:title=""/>
          </v:shape>
          <o:OLEObject Type="Embed" ProgID="Equation.3" ShapeID="_x0000_i1038" DrawAspect="Content" ObjectID="_1699340462" r:id="rId35"/>
        </w:object>
      </w:r>
      <w:r w:rsidRPr="00267EA6">
        <w:rPr>
          <w:rFonts w:ascii="Arial" w:hAnsi="Arial" w:cs="Arial"/>
          <w:bCs/>
          <w:color w:val="0D0D0D"/>
          <w:sz w:val="22"/>
          <w:szCs w:val="22"/>
        </w:rPr>
        <w:t xml:space="preserve">= </w:t>
      </w:r>
      <w:r w:rsidRPr="00267EA6">
        <w:rPr>
          <w:rFonts w:ascii="Arial" w:hAnsi="Arial" w:cs="Arial"/>
          <w:bCs/>
          <w:color w:val="0D0D0D"/>
          <w:sz w:val="22"/>
          <w:szCs w:val="22"/>
        </w:rPr>
        <w:tab/>
        <w:t>Coeficiente de distribución de las participaciones a que se refiere este inciso, para el Municipio i.</w:t>
      </w:r>
    </w:p>
    <w:p w14:paraId="7BF10E4F" w14:textId="77777777" w:rsidR="004E11F1" w:rsidRPr="00267EA6" w:rsidRDefault="00267EA6" w:rsidP="004E11F1">
      <w:pPr>
        <w:spacing w:line="360" w:lineRule="auto"/>
        <w:ind w:left="1134" w:right="67" w:hanging="1080"/>
        <w:jc w:val="both"/>
        <w:rPr>
          <w:rFonts w:ascii="Arial" w:hAnsi="Arial" w:cs="Arial"/>
          <w:bCs/>
          <w:color w:val="0D0D0D"/>
          <w:sz w:val="22"/>
          <w:szCs w:val="22"/>
        </w:rPr>
      </w:pPr>
      <w:r w:rsidRPr="00267EA6">
        <w:rPr>
          <w:rFonts w:ascii="Arial" w:hAnsi="Arial" w:cs="Arial"/>
          <w:bCs/>
          <w:color w:val="0D0D0D"/>
          <w:position w:val="-12"/>
          <w:sz w:val="22"/>
          <w:szCs w:val="22"/>
        </w:rPr>
        <w:object w:dxaOrig="560" w:dyaOrig="360" w14:anchorId="76B0ED23">
          <v:shape id="_x0000_i1039" type="#_x0000_t75" style="width:30.75pt;height:19.5pt" o:ole="">
            <v:imagedata r:id="rId36" o:title=""/>
          </v:shape>
          <o:OLEObject Type="Embed" ProgID="Equation.3" ShapeID="_x0000_i1039" DrawAspect="Content" ObjectID="_1699340463" r:id="rId37"/>
        </w:object>
      </w:r>
      <w:r w:rsidR="004E11F1" w:rsidRPr="00267EA6">
        <w:rPr>
          <w:rFonts w:ascii="Arial" w:hAnsi="Arial" w:cs="Arial"/>
          <w:bCs/>
          <w:color w:val="0D0D0D"/>
          <w:sz w:val="22"/>
          <w:szCs w:val="22"/>
        </w:rPr>
        <w:t>=</w:t>
      </w:r>
      <w:r>
        <w:rPr>
          <w:rFonts w:ascii="Arial" w:hAnsi="Arial" w:cs="Arial"/>
          <w:bCs/>
          <w:color w:val="0D0D0D"/>
          <w:sz w:val="22"/>
          <w:szCs w:val="22"/>
        </w:rPr>
        <w:t xml:space="preserve"> </w:t>
      </w:r>
      <w:r>
        <w:rPr>
          <w:rFonts w:ascii="Arial" w:hAnsi="Arial" w:cs="Arial"/>
          <w:bCs/>
          <w:color w:val="0D0D0D"/>
          <w:sz w:val="22"/>
          <w:szCs w:val="22"/>
        </w:rPr>
        <w:tab/>
      </w:r>
      <w:r w:rsidR="004E11F1" w:rsidRPr="00267EA6">
        <w:rPr>
          <w:rFonts w:ascii="Arial" w:hAnsi="Arial" w:cs="Arial"/>
          <w:bCs/>
          <w:color w:val="0D0D0D"/>
          <w:sz w:val="22"/>
          <w:szCs w:val="22"/>
        </w:rPr>
        <w:t>Padrón Vehicular del Estado con placas de circulación vigentes en el Municipio i.</w:t>
      </w:r>
    </w:p>
    <w:p w14:paraId="69BEDCB7" w14:textId="77777777" w:rsidR="004E11F1" w:rsidRPr="008A28C1" w:rsidRDefault="004E11F1" w:rsidP="004E11F1">
      <w:pPr>
        <w:autoSpaceDE w:val="0"/>
        <w:autoSpaceDN w:val="0"/>
        <w:adjustRightInd w:val="0"/>
        <w:spacing w:line="360" w:lineRule="auto"/>
        <w:ind w:left="1134" w:hanging="1080"/>
        <w:jc w:val="both"/>
        <w:rPr>
          <w:rFonts w:ascii="Arial" w:hAnsi="Arial" w:cs="Arial"/>
          <w:color w:val="0D0D0D"/>
        </w:rPr>
      </w:pPr>
    </w:p>
    <w:p w14:paraId="5A264799"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4).- </w:t>
      </w:r>
      <w:r w:rsidRPr="008A28C1">
        <w:rPr>
          <w:rFonts w:ascii="Arial" w:hAnsi="Arial" w:cs="Arial"/>
          <w:color w:val="0D0D0D"/>
        </w:rPr>
        <w:t>El 5% se distribuirá tomando como base el Índice de Esfuerzo Recaudatorio del impuesto predial que corresponda a cada Municipio, de acuerdo con la siguiente fórmula:</w:t>
      </w:r>
    </w:p>
    <w:p w14:paraId="0995A0B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C441234" w14:textId="77777777" w:rsidR="004E11F1" w:rsidRPr="008A28C1" w:rsidRDefault="004E11F1" w:rsidP="004E11F1">
      <w:pPr>
        <w:spacing w:line="360" w:lineRule="auto"/>
        <w:jc w:val="center"/>
        <w:rPr>
          <w:rFonts w:ascii="Arial" w:hAnsi="Arial" w:cs="Arial"/>
          <w:bCs/>
          <w:color w:val="0D0D0D"/>
        </w:rPr>
      </w:pPr>
      <w:r w:rsidRPr="008A28C1">
        <w:rPr>
          <w:rFonts w:ascii="Arial" w:hAnsi="Arial" w:cs="Arial"/>
          <w:bCs/>
          <w:color w:val="0D0D0D"/>
          <w:position w:val="-10"/>
        </w:rPr>
        <w:object w:dxaOrig="1719" w:dyaOrig="320" w14:anchorId="7C864CE6">
          <v:shape id="_x0000_i1040" type="#_x0000_t75" style="width:88.5pt;height:16.5pt" o:ole="">
            <v:imagedata r:id="rId38" o:title=""/>
          </v:shape>
          <o:OLEObject Type="Embed" ProgID="Equation.3" ShapeID="_x0000_i1040" DrawAspect="Content" ObjectID="_1699340464" r:id="rId39"/>
        </w:object>
      </w:r>
    </w:p>
    <w:p w14:paraId="6A7B40C9" w14:textId="77777777" w:rsidR="004E11F1" w:rsidRPr="008A28C1" w:rsidRDefault="004E11F1" w:rsidP="004E11F1">
      <w:pPr>
        <w:spacing w:line="360" w:lineRule="auto"/>
        <w:jc w:val="center"/>
        <w:rPr>
          <w:rFonts w:ascii="Arial" w:hAnsi="Arial" w:cs="Arial"/>
          <w:bCs/>
          <w:color w:val="0D0D0D"/>
        </w:rPr>
      </w:pPr>
      <w:r w:rsidRPr="008A28C1">
        <w:rPr>
          <w:rFonts w:ascii="Arial" w:hAnsi="Arial" w:cs="Arial"/>
          <w:bCs/>
          <w:color w:val="0D0D0D"/>
          <w:position w:val="-44"/>
        </w:rPr>
        <w:object w:dxaOrig="1560" w:dyaOrig="780" w14:anchorId="4741170E">
          <v:shape id="_x0000_i1041" type="#_x0000_t75" style="width:79.5pt;height:39pt" o:ole="">
            <v:imagedata r:id="rId40" o:title=""/>
          </v:shape>
          <o:OLEObject Type="Embed" ProgID="Equation.3" ShapeID="_x0000_i1041" DrawAspect="Content" ObjectID="_1699340465" r:id="rId41"/>
        </w:object>
      </w:r>
    </w:p>
    <w:p w14:paraId="15714E71" w14:textId="77777777" w:rsidR="004E11F1" w:rsidRPr="008A28C1" w:rsidRDefault="004E11F1" w:rsidP="004E11F1">
      <w:pPr>
        <w:pStyle w:val="Sangradetextonormal"/>
        <w:spacing w:line="360" w:lineRule="auto"/>
        <w:ind w:left="0"/>
        <w:jc w:val="center"/>
        <w:rPr>
          <w:rFonts w:ascii="Arial" w:hAnsi="Arial" w:cs="Arial"/>
          <w:bCs/>
          <w:color w:val="0D0D0D"/>
        </w:rPr>
      </w:pPr>
      <w:r w:rsidRPr="008A28C1">
        <w:rPr>
          <w:rFonts w:ascii="Arial" w:hAnsi="Arial" w:cs="Arial"/>
          <w:bCs/>
          <w:color w:val="0D0D0D"/>
          <w:position w:val="-74"/>
        </w:rPr>
        <w:object w:dxaOrig="2020" w:dyaOrig="1600" w14:anchorId="271E4589">
          <v:shape id="_x0000_i1042" type="#_x0000_t75" style="width:87pt;height:70.5pt" o:ole="">
            <v:imagedata r:id="rId42" o:title=""/>
          </v:shape>
          <o:OLEObject Type="Embed" ProgID="Equation.3" ShapeID="_x0000_i1042" DrawAspect="Content" ObjectID="_1699340466" r:id="rId43"/>
        </w:object>
      </w:r>
    </w:p>
    <w:p w14:paraId="18FD724C" w14:textId="77777777" w:rsidR="004E11F1" w:rsidRPr="008A28C1" w:rsidRDefault="004E11F1" w:rsidP="004E11F1">
      <w:pPr>
        <w:spacing w:line="360" w:lineRule="auto"/>
        <w:rPr>
          <w:rFonts w:ascii="Arial" w:hAnsi="Arial" w:cs="Arial"/>
          <w:bCs/>
          <w:color w:val="0D0D0D"/>
        </w:rPr>
      </w:pPr>
      <w:r w:rsidRPr="008A28C1">
        <w:rPr>
          <w:rFonts w:ascii="Arial" w:hAnsi="Arial" w:cs="Arial"/>
          <w:bCs/>
          <w:color w:val="0D0D0D"/>
        </w:rPr>
        <w:t>Donde:</w:t>
      </w:r>
    </w:p>
    <w:p w14:paraId="4E168894" w14:textId="77777777" w:rsidR="004E11F1" w:rsidRPr="00267EA6"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267EA6">
        <w:rPr>
          <w:rFonts w:ascii="Arial" w:hAnsi="Arial" w:cs="Arial"/>
          <w:bCs/>
          <w:color w:val="0D0D0D"/>
          <w:position w:val="-12"/>
          <w:sz w:val="22"/>
          <w:szCs w:val="22"/>
        </w:rPr>
        <w:object w:dxaOrig="639" w:dyaOrig="380" w14:anchorId="4F5E5D41">
          <v:shape id="_x0000_i1043" type="#_x0000_t75" style="width:33pt;height:19.5pt" o:ole="">
            <v:imagedata r:id="rId44" o:title=""/>
          </v:shape>
          <o:OLEObject Type="Embed" ProgID="Equation.3" ShapeID="_x0000_i1043" DrawAspect="Content" ObjectID="_1699340467" r:id="rId45"/>
        </w:object>
      </w:r>
      <w:r w:rsidRPr="00267EA6">
        <w:rPr>
          <w:rFonts w:ascii="Arial" w:hAnsi="Arial" w:cs="Arial"/>
          <w:bCs/>
          <w:color w:val="0D0D0D"/>
          <w:sz w:val="22"/>
          <w:szCs w:val="22"/>
        </w:rPr>
        <w:t>=</w:t>
      </w:r>
      <w:r w:rsidRPr="00267EA6">
        <w:rPr>
          <w:rFonts w:ascii="Arial" w:hAnsi="Arial" w:cs="Arial"/>
          <w:bCs/>
          <w:color w:val="0D0D0D"/>
          <w:sz w:val="22"/>
          <w:szCs w:val="22"/>
        </w:rPr>
        <w:tab/>
        <w:t>Importe de la participación a que se refiere este inciso, para el Municipio i.</w:t>
      </w:r>
    </w:p>
    <w:p w14:paraId="51826DBB" w14:textId="77777777" w:rsidR="004E11F1" w:rsidRPr="00267EA6"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267EA6">
        <w:rPr>
          <w:rFonts w:ascii="Arial" w:hAnsi="Arial" w:cs="Arial"/>
          <w:bCs/>
          <w:color w:val="0D0D0D"/>
          <w:sz w:val="22"/>
          <w:szCs w:val="22"/>
        </w:rPr>
        <w:object w:dxaOrig="700" w:dyaOrig="380" w14:anchorId="722C6133">
          <v:shape id="_x0000_i1044" type="#_x0000_t75" style="width:37.5pt;height:19.5pt" o:ole="">
            <v:imagedata r:id="rId46" o:title=""/>
          </v:shape>
          <o:OLEObject Type="Embed" ProgID="Equation.3" ShapeID="_x0000_i1044" DrawAspect="Content" ObjectID="_1699340468" r:id="rId47"/>
        </w:object>
      </w:r>
      <w:r w:rsidRPr="00267EA6">
        <w:rPr>
          <w:rFonts w:ascii="Arial" w:hAnsi="Arial" w:cs="Arial"/>
          <w:bCs/>
          <w:color w:val="0D0D0D"/>
          <w:sz w:val="22"/>
          <w:szCs w:val="22"/>
        </w:rPr>
        <w:t xml:space="preserve">= </w:t>
      </w:r>
      <w:r w:rsidRPr="00267EA6">
        <w:rPr>
          <w:rFonts w:ascii="Arial" w:hAnsi="Arial" w:cs="Arial"/>
          <w:bCs/>
          <w:color w:val="0D0D0D"/>
          <w:sz w:val="22"/>
          <w:szCs w:val="22"/>
        </w:rPr>
        <w:tab/>
        <w:t>Coeficiente de distribución de las participaciones a que se refiere este inciso, para el Municipio i.</w:t>
      </w:r>
    </w:p>
    <w:p w14:paraId="13B88237" w14:textId="77777777" w:rsidR="004E11F1" w:rsidRPr="00267EA6" w:rsidRDefault="00267EA6" w:rsidP="004E11F1">
      <w:pPr>
        <w:spacing w:line="360" w:lineRule="auto"/>
        <w:ind w:left="1134" w:hanging="1134"/>
        <w:jc w:val="both"/>
        <w:rPr>
          <w:rFonts w:ascii="Arial" w:hAnsi="Arial" w:cs="Arial"/>
          <w:bCs/>
          <w:color w:val="0D0D0D"/>
          <w:sz w:val="22"/>
          <w:szCs w:val="22"/>
        </w:rPr>
      </w:pPr>
      <w:r w:rsidRPr="00267EA6">
        <w:rPr>
          <w:rFonts w:ascii="Arial" w:hAnsi="Arial" w:cs="Arial"/>
          <w:bCs/>
          <w:color w:val="0D0D0D"/>
          <w:sz w:val="22"/>
          <w:szCs w:val="22"/>
        </w:rPr>
        <w:object w:dxaOrig="520" w:dyaOrig="300" w14:anchorId="2B99D285">
          <v:shape id="_x0000_i1045" type="#_x0000_t75" style="width:33pt;height:19.5pt" o:ole="">
            <v:imagedata r:id="rId48" o:title=""/>
          </v:shape>
          <o:OLEObject Type="Embed" ProgID="Equation.3" ShapeID="_x0000_i1045" DrawAspect="Content" ObjectID="_1699340469" r:id="rId49"/>
        </w:object>
      </w:r>
      <w:r w:rsidR="004E11F1" w:rsidRPr="00267EA6">
        <w:rPr>
          <w:rFonts w:ascii="Arial" w:hAnsi="Arial" w:cs="Arial"/>
          <w:bCs/>
          <w:color w:val="0D0D0D"/>
          <w:sz w:val="22"/>
          <w:szCs w:val="22"/>
        </w:rPr>
        <w:t xml:space="preserve"> =</w:t>
      </w:r>
      <w:r w:rsidR="004E11F1" w:rsidRPr="00267EA6">
        <w:rPr>
          <w:rFonts w:ascii="Arial" w:hAnsi="Arial" w:cs="Arial"/>
          <w:bCs/>
          <w:color w:val="0D0D0D"/>
          <w:sz w:val="22"/>
          <w:szCs w:val="22"/>
        </w:rPr>
        <w:tab/>
        <w:t>Índice del Esfuerzo Recaudatorio del Impuesto Predial en el Municipio i.</w:t>
      </w:r>
    </w:p>
    <w:p w14:paraId="2868454F" w14:textId="77777777" w:rsidR="004E11F1" w:rsidRPr="00267EA6" w:rsidRDefault="00267EA6" w:rsidP="004E11F1">
      <w:pPr>
        <w:spacing w:line="360" w:lineRule="auto"/>
        <w:ind w:left="1134" w:hanging="1134"/>
        <w:jc w:val="both"/>
        <w:rPr>
          <w:rFonts w:ascii="Arial" w:hAnsi="Arial" w:cs="Arial"/>
          <w:bCs/>
          <w:color w:val="0D0D0D"/>
          <w:sz w:val="22"/>
          <w:szCs w:val="22"/>
        </w:rPr>
      </w:pPr>
      <w:r w:rsidRPr="00267EA6">
        <w:rPr>
          <w:rFonts w:ascii="Arial" w:hAnsi="Arial" w:cs="Arial"/>
          <w:bCs/>
          <w:color w:val="0D0D0D"/>
          <w:sz w:val="22"/>
          <w:szCs w:val="22"/>
        </w:rPr>
        <w:object w:dxaOrig="420" w:dyaOrig="320" w14:anchorId="472E0EDC">
          <v:shape id="_x0000_i1046" type="#_x0000_t75" style="width:29.25pt;height:21pt" o:ole="">
            <v:imagedata r:id="rId50" o:title=""/>
          </v:shape>
          <o:OLEObject Type="Embed" ProgID="Equation.3" ShapeID="_x0000_i1046" DrawAspect="Content" ObjectID="_1699340470" r:id="rId51"/>
        </w:object>
      </w:r>
      <w:r w:rsidRPr="00267EA6">
        <w:rPr>
          <w:rFonts w:ascii="Arial" w:hAnsi="Arial" w:cs="Arial"/>
          <w:bCs/>
          <w:color w:val="0D0D0D"/>
          <w:sz w:val="22"/>
          <w:szCs w:val="22"/>
        </w:rPr>
        <w:t>=</w:t>
      </w:r>
      <w:r>
        <w:rPr>
          <w:rFonts w:ascii="Arial" w:hAnsi="Arial" w:cs="Arial"/>
          <w:bCs/>
          <w:color w:val="0D0D0D"/>
          <w:sz w:val="22"/>
          <w:szCs w:val="22"/>
        </w:rPr>
        <w:t xml:space="preserve"> </w:t>
      </w:r>
      <w:r>
        <w:rPr>
          <w:rFonts w:ascii="Arial" w:hAnsi="Arial" w:cs="Arial"/>
          <w:bCs/>
          <w:color w:val="0D0D0D"/>
          <w:sz w:val="22"/>
          <w:szCs w:val="22"/>
        </w:rPr>
        <w:tab/>
        <w:t>Recaudación</w:t>
      </w:r>
      <w:r w:rsidR="004E11F1" w:rsidRPr="00267EA6">
        <w:rPr>
          <w:rFonts w:ascii="Arial" w:hAnsi="Arial" w:cs="Arial"/>
          <w:bCs/>
          <w:color w:val="0D0D0D"/>
          <w:sz w:val="22"/>
          <w:szCs w:val="22"/>
        </w:rPr>
        <w:t xml:space="preserve"> de Predial en el Municipio i, en el año inmediato anterior.                   </w:t>
      </w:r>
    </w:p>
    <w:p w14:paraId="4337AC8F" w14:textId="77777777" w:rsidR="004E11F1" w:rsidRPr="00267EA6" w:rsidRDefault="00267EA6" w:rsidP="004E11F1">
      <w:pPr>
        <w:autoSpaceDE w:val="0"/>
        <w:autoSpaceDN w:val="0"/>
        <w:adjustRightInd w:val="0"/>
        <w:spacing w:line="360" w:lineRule="auto"/>
        <w:jc w:val="both"/>
        <w:rPr>
          <w:rFonts w:ascii="Arial" w:hAnsi="Arial" w:cs="Arial"/>
          <w:bCs/>
          <w:color w:val="0D0D0D"/>
          <w:sz w:val="22"/>
          <w:szCs w:val="22"/>
        </w:rPr>
      </w:pPr>
      <w:r w:rsidRPr="00267EA6">
        <w:rPr>
          <w:rFonts w:ascii="Arial" w:hAnsi="Arial" w:cs="Arial"/>
          <w:bCs/>
          <w:color w:val="0D0D0D"/>
          <w:sz w:val="22"/>
          <w:szCs w:val="22"/>
        </w:rPr>
        <w:object w:dxaOrig="440" w:dyaOrig="320" w14:anchorId="4CFCDFE5">
          <v:shape id="_x0000_i1047" type="#_x0000_t75" style="width:29.25pt;height:20.25pt" o:ole="">
            <v:imagedata r:id="rId52" o:title=""/>
          </v:shape>
          <o:OLEObject Type="Embed" ProgID="Equation.3" ShapeID="_x0000_i1047" DrawAspect="Content" ObjectID="_1699340471" r:id="rId53"/>
        </w:object>
      </w:r>
      <w:r>
        <w:rPr>
          <w:rFonts w:ascii="Arial" w:hAnsi="Arial" w:cs="Arial"/>
          <w:bCs/>
          <w:color w:val="0D0D0D"/>
          <w:sz w:val="22"/>
          <w:szCs w:val="22"/>
        </w:rPr>
        <w:t xml:space="preserve">=      </w:t>
      </w:r>
      <w:r w:rsidR="004E11F1" w:rsidRPr="00267EA6">
        <w:rPr>
          <w:rFonts w:ascii="Arial" w:hAnsi="Arial" w:cs="Arial"/>
          <w:bCs/>
          <w:color w:val="0D0D0D"/>
          <w:sz w:val="22"/>
          <w:szCs w:val="22"/>
        </w:rPr>
        <w:t>Recaudación de Predial en el Municipio i, en el segundo año inmediato anterior.</w:t>
      </w:r>
    </w:p>
    <w:p w14:paraId="49E3C104"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17092D7" w14:textId="77777777" w:rsidR="004E11F1" w:rsidRPr="008A28C1" w:rsidRDefault="004E11F1" w:rsidP="004E11F1">
      <w:pPr>
        <w:autoSpaceDE w:val="0"/>
        <w:autoSpaceDN w:val="0"/>
        <w:adjustRightInd w:val="0"/>
        <w:spacing w:line="360" w:lineRule="auto"/>
        <w:jc w:val="both"/>
        <w:rPr>
          <w:rFonts w:ascii="Arial" w:hAnsi="Arial" w:cs="Arial"/>
          <w:bCs/>
          <w:color w:val="0D0D0D"/>
        </w:rPr>
      </w:pPr>
      <w:r w:rsidRPr="008A28C1">
        <w:rPr>
          <w:rFonts w:ascii="Arial" w:hAnsi="Arial" w:cs="Arial"/>
          <w:b/>
          <w:color w:val="0D0D0D"/>
        </w:rPr>
        <w:t xml:space="preserve">5.) </w:t>
      </w:r>
      <w:r w:rsidRPr="008A28C1">
        <w:rPr>
          <w:rFonts w:ascii="Arial" w:hAnsi="Arial" w:cs="Arial"/>
          <w:bCs/>
          <w:color w:val="0D0D0D"/>
        </w:rPr>
        <w:t xml:space="preserve">El </w:t>
      </w:r>
      <w:r w:rsidRPr="008A28C1">
        <w:rPr>
          <w:rFonts w:ascii="Arial" w:hAnsi="Arial" w:cs="Arial"/>
          <w:color w:val="0D0D0D"/>
        </w:rPr>
        <w:t>5%</w:t>
      </w:r>
      <w:r w:rsidRPr="008A28C1">
        <w:rPr>
          <w:rFonts w:ascii="Arial" w:hAnsi="Arial" w:cs="Arial"/>
          <w:bCs/>
          <w:color w:val="0D0D0D"/>
        </w:rPr>
        <w:t xml:space="preserve"> se distribuirá tomando como base el Índice de Esfuerzo Recaudatorio </w:t>
      </w:r>
      <w:r w:rsidRPr="008A28C1">
        <w:rPr>
          <w:rFonts w:ascii="Arial" w:hAnsi="Arial" w:cs="Arial"/>
          <w:color w:val="0D0D0D"/>
        </w:rPr>
        <w:t>de los derechos por servicio de agua</w:t>
      </w:r>
      <w:r w:rsidRPr="008A28C1">
        <w:rPr>
          <w:rFonts w:ascii="Arial" w:hAnsi="Arial" w:cs="Arial"/>
          <w:bCs/>
          <w:color w:val="0D0D0D"/>
        </w:rPr>
        <w:t xml:space="preserve"> que corresponda a cada Municipio, de acuerdo con la siguiente fórmula:</w:t>
      </w:r>
    </w:p>
    <w:p w14:paraId="16BE1A86" w14:textId="77777777" w:rsidR="004E11F1" w:rsidRPr="008A28C1" w:rsidRDefault="004E11F1" w:rsidP="004E11F1">
      <w:pPr>
        <w:autoSpaceDE w:val="0"/>
        <w:autoSpaceDN w:val="0"/>
        <w:adjustRightInd w:val="0"/>
        <w:spacing w:line="360" w:lineRule="auto"/>
        <w:jc w:val="both"/>
        <w:rPr>
          <w:rFonts w:ascii="Arial" w:hAnsi="Arial" w:cs="Arial"/>
          <w:bCs/>
          <w:color w:val="0D0D0D"/>
        </w:rPr>
      </w:pPr>
    </w:p>
    <w:p w14:paraId="160C470C" w14:textId="77777777" w:rsidR="004E11F1" w:rsidRPr="008A28C1" w:rsidRDefault="004E11F1" w:rsidP="004E11F1">
      <w:pPr>
        <w:spacing w:line="360" w:lineRule="auto"/>
        <w:jc w:val="center"/>
        <w:rPr>
          <w:rFonts w:ascii="Arial" w:hAnsi="Arial" w:cs="Arial"/>
          <w:bCs/>
          <w:color w:val="0D0D0D"/>
        </w:rPr>
      </w:pPr>
      <w:r w:rsidRPr="008A28C1">
        <w:rPr>
          <w:rFonts w:ascii="Arial" w:hAnsi="Arial" w:cs="Arial"/>
          <w:bCs/>
          <w:color w:val="0D0D0D"/>
          <w:position w:val="-12"/>
        </w:rPr>
        <w:object w:dxaOrig="2000" w:dyaOrig="380" w14:anchorId="1C262318">
          <v:shape id="_x0000_i1048" type="#_x0000_t75" style="width:100.5pt;height:19.5pt" o:ole="">
            <v:imagedata r:id="rId54" o:title=""/>
          </v:shape>
          <o:OLEObject Type="Embed" ProgID="Equation.3" ShapeID="_x0000_i1048" DrawAspect="Content" ObjectID="_1699340472" r:id="rId55"/>
        </w:object>
      </w:r>
    </w:p>
    <w:p w14:paraId="700E4BF5" w14:textId="77777777" w:rsidR="004E11F1" w:rsidRPr="008A28C1" w:rsidRDefault="004E11F1" w:rsidP="004E11F1">
      <w:pPr>
        <w:spacing w:line="360" w:lineRule="auto"/>
        <w:jc w:val="center"/>
        <w:rPr>
          <w:rFonts w:ascii="Arial" w:hAnsi="Arial" w:cs="Arial"/>
          <w:bCs/>
          <w:color w:val="0D0D0D"/>
        </w:rPr>
      </w:pPr>
      <w:r w:rsidRPr="008A28C1">
        <w:rPr>
          <w:rFonts w:ascii="Arial" w:hAnsi="Arial" w:cs="Arial"/>
          <w:bCs/>
          <w:color w:val="0D0D0D"/>
          <w:position w:val="-60"/>
        </w:rPr>
        <w:object w:dxaOrig="1900" w:dyaOrig="999" w14:anchorId="7E1D0D75">
          <v:shape id="_x0000_i1049" type="#_x0000_t75" style="width:96pt;height:51pt" o:ole="">
            <v:imagedata r:id="rId56" o:title=""/>
          </v:shape>
          <o:OLEObject Type="Embed" ProgID="Equation.3" ShapeID="_x0000_i1049" DrawAspect="Content" ObjectID="_1699340473" r:id="rId57"/>
        </w:object>
      </w:r>
    </w:p>
    <w:p w14:paraId="6F84E379" w14:textId="77777777" w:rsidR="004E11F1" w:rsidRPr="008A28C1" w:rsidRDefault="004E11F1" w:rsidP="004E11F1">
      <w:pPr>
        <w:pStyle w:val="Sangradetextonormal"/>
        <w:spacing w:line="360" w:lineRule="auto"/>
        <w:ind w:left="0"/>
        <w:jc w:val="center"/>
        <w:rPr>
          <w:rFonts w:ascii="Arial" w:hAnsi="Arial" w:cs="Arial"/>
          <w:bCs/>
          <w:color w:val="0D0D0D"/>
          <w:position w:val="-62"/>
        </w:rPr>
      </w:pPr>
      <w:r w:rsidRPr="008A28C1">
        <w:rPr>
          <w:rFonts w:ascii="Arial" w:hAnsi="Arial" w:cs="Arial"/>
          <w:bCs/>
          <w:color w:val="0D0D0D"/>
          <w:position w:val="-62"/>
        </w:rPr>
        <w:object w:dxaOrig="1700" w:dyaOrig="1340" w14:anchorId="3B9A351E">
          <v:shape id="_x0000_i1050" type="#_x0000_t75" style="width:84pt;height:67.5pt" o:ole="">
            <v:imagedata r:id="rId58" o:title=""/>
          </v:shape>
          <o:OLEObject Type="Embed" ProgID="Equation.3" ShapeID="_x0000_i1050" DrawAspect="Content" ObjectID="_1699340474" r:id="rId59"/>
        </w:object>
      </w:r>
    </w:p>
    <w:p w14:paraId="18C974C5" w14:textId="77777777" w:rsidR="004E11F1" w:rsidRPr="008A28C1" w:rsidRDefault="004E11F1" w:rsidP="004E11F1">
      <w:pPr>
        <w:pStyle w:val="Sangradetextonormal"/>
        <w:spacing w:line="360" w:lineRule="auto"/>
        <w:jc w:val="left"/>
        <w:rPr>
          <w:rFonts w:ascii="Arial" w:hAnsi="Arial" w:cs="Arial"/>
          <w:bCs/>
          <w:color w:val="0D0D0D"/>
        </w:rPr>
      </w:pPr>
      <w:r w:rsidRPr="008A28C1">
        <w:rPr>
          <w:rFonts w:ascii="Arial" w:hAnsi="Arial" w:cs="Arial"/>
          <w:bCs/>
          <w:color w:val="0D0D0D"/>
        </w:rPr>
        <w:t>Donde:</w:t>
      </w:r>
    </w:p>
    <w:p w14:paraId="039169B6" w14:textId="77777777" w:rsidR="004E11F1" w:rsidRPr="008A28C1" w:rsidRDefault="004E11F1" w:rsidP="00267EA6">
      <w:pPr>
        <w:autoSpaceDE w:val="0"/>
        <w:autoSpaceDN w:val="0"/>
        <w:adjustRightInd w:val="0"/>
        <w:spacing w:line="360" w:lineRule="auto"/>
        <w:ind w:left="993" w:hanging="993"/>
        <w:jc w:val="both"/>
        <w:rPr>
          <w:rFonts w:ascii="Arial" w:hAnsi="Arial" w:cs="Arial"/>
          <w:bCs/>
          <w:color w:val="0D0D0D"/>
        </w:rPr>
      </w:pPr>
      <w:r w:rsidRPr="008A28C1">
        <w:rPr>
          <w:rFonts w:ascii="Arial" w:hAnsi="Arial" w:cs="Arial"/>
          <w:color w:val="FF0000"/>
          <w:position w:val="-12"/>
        </w:rPr>
        <w:object w:dxaOrig="620" w:dyaOrig="380" w14:anchorId="25F4A43B">
          <v:shape id="_x0000_i1051" type="#_x0000_t75" style="width:31.5pt;height:19.5pt" o:ole="">
            <v:imagedata r:id="rId60" o:title=""/>
          </v:shape>
          <o:OLEObject Type="Embed" ProgID="Equation.3" ShapeID="_x0000_i1051" DrawAspect="Content" ObjectID="_1699340475" r:id="rId61"/>
        </w:object>
      </w:r>
      <w:r w:rsidRPr="008A28C1">
        <w:rPr>
          <w:rFonts w:ascii="Arial" w:hAnsi="Arial" w:cs="Arial"/>
          <w:bCs/>
          <w:color w:val="0D0D0D"/>
        </w:rPr>
        <w:t>=</w:t>
      </w:r>
      <w:r w:rsidR="00267EA6">
        <w:rPr>
          <w:rFonts w:ascii="Arial" w:hAnsi="Arial" w:cs="Arial"/>
          <w:bCs/>
          <w:color w:val="0D0D0D"/>
        </w:rPr>
        <w:t xml:space="preserve"> </w:t>
      </w:r>
      <w:r w:rsidR="00267EA6">
        <w:rPr>
          <w:rFonts w:ascii="Arial" w:hAnsi="Arial" w:cs="Arial"/>
          <w:bCs/>
          <w:color w:val="0D0D0D"/>
        </w:rPr>
        <w:tab/>
      </w:r>
      <w:r w:rsidRPr="008A28C1">
        <w:rPr>
          <w:rFonts w:ascii="Arial" w:hAnsi="Arial" w:cs="Arial"/>
          <w:bCs/>
          <w:color w:val="0D0D0D"/>
        </w:rPr>
        <w:t xml:space="preserve">Importe de la participación a </w:t>
      </w:r>
      <w:r w:rsidRPr="00267EA6">
        <w:rPr>
          <w:rFonts w:ascii="Arial" w:hAnsi="Arial" w:cs="Arial"/>
          <w:bCs/>
          <w:color w:val="0D0D0D"/>
        </w:rPr>
        <w:t>que se</w:t>
      </w:r>
      <w:r w:rsidRPr="008A28C1">
        <w:rPr>
          <w:rFonts w:ascii="Arial" w:hAnsi="Arial" w:cs="Arial"/>
          <w:bCs/>
          <w:color w:val="0D0D0D"/>
        </w:rPr>
        <w:t xml:space="preserve"> refiere este inciso, </w:t>
      </w:r>
      <w:r w:rsidRPr="00267EA6">
        <w:rPr>
          <w:rFonts w:ascii="Arial" w:hAnsi="Arial" w:cs="Arial"/>
          <w:bCs/>
          <w:color w:val="0D0D0D"/>
        </w:rPr>
        <w:t>para el</w:t>
      </w:r>
      <w:r w:rsidRPr="008A28C1">
        <w:rPr>
          <w:rFonts w:ascii="Arial" w:hAnsi="Arial" w:cs="Arial"/>
          <w:bCs/>
          <w:color w:val="0D0D0D"/>
        </w:rPr>
        <w:t xml:space="preserve"> Municipio i.</w:t>
      </w:r>
    </w:p>
    <w:p w14:paraId="7C910ACF" w14:textId="77777777" w:rsidR="004E11F1" w:rsidRPr="008A28C1" w:rsidRDefault="004E11F1" w:rsidP="004E11F1">
      <w:pPr>
        <w:autoSpaceDE w:val="0"/>
        <w:autoSpaceDN w:val="0"/>
        <w:adjustRightInd w:val="0"/>
        <w:spacing w:line="360" w:lineRule="auto"/>
        <w:ind w:left="1134" w:hanging="1134"/>
        <w:jc w:val="both"/>
        <w:rPr>
          <w:rFonts w:ascii="Arial" w:hAnsi="Arial" w:cs="Arial"/>
          <w:bCs/>
          <w:color w:val="0D0D0D"/>
        </w:rPr>
      </w:pPr>
      <w:r w:rsidRPr="00267EA6">
        <w:rPr>
          <w:rFonts w:ascii="Arial" w:hAnsi="Arial" w:cs="Arial"/>
          <w:bCs/>
          <w:color w:val="0D0D0D"/>
        </w:rPr>
        <w:object w:dxaOrig="700" w:dyaOrig="380" w14:anchorId="354D273A">
          <v:shape id="_x0000_i1052" type="#_x0000_t75" style="width:37.5pt;height:19.5pt" o:ole="">
            <v:imagedata r:id="rId62" o:title=""/>
          </v:shape>
          <o:OLEObject Type="Embed" ProgID="Equation.3" ShapeID="_x0000_i1052" DrawAspect="Content" ObjectID="_1699340476" r:id="rId63"/>
        </w:object>
      </w:r>
      <w:r w:rsidRPr="008A28C1">
        <w:rPr>
          <w:rFonts w:ascii="Arial" w:hAnsi="Arial" w:cs="Arial"/>
          <w:bCs/>
          <w:color w:val="0D0D0D"/>
        </w:rPr>
        <w:t>=</w:t>
      </w:r>
      <w:r w:rsidR="00267EA6">
        <w:rPr>
          <w:rFonts w:ascii="Arial" w:hAnsi="Arial" w:cs="Arial"/>
          <w:bCs/>
          <w:color w:val="0D0D0D"/>
        </w:rPr>
        <w:t xml:space="preserve"> </w:t>
      </w:r>
      <w:r w:rsidRPr="008A28C1">
        <w:rPr>
          <w:rFonts w:ascii="Arial" w:hAnsi="Arial" w:cs="Arial"/>
          <w:bCs/>
          <w:color w:val="0D0D0D"/>
        </w:rPr>
        <w:t>Coeficiente de distribución de las partic</w:t>
      </w:r>
      <w:r w:rsidR="00267EA6">
        <w:rPr>
          <w:rFonts w:ascii="Arial" w:hAnsi="Arial" w:cs="Arial"/>
          <w:bCs/>
          <w:color w:val="0D0D0D"/>
        </w:rPr>
        <w:t xml:space="preserve">ipaciones a que se refiere este </w:t>
      </w:r>
      <w:r w:rsidRPr="008A28C1">
        <w:rPr>
          <w:rFonts w:ascii="Arial" w:hAnsi="Arial" w:cs="Arial"/>
          <w:bCs/>
          <w:color w:val="0D0D0D"/>
        </w:rPr>
        <w:t>inciso, para el Municipio i.</w:t>
      </w:r>
    </w:p>
    <w:p w14:paraId="6358A108" w14:textId="77777777" w:rsidR="004E11F1" w:rsidRPr="008A28C1" w:rsidRDefault="00267EA6" w:rsidP="004E11F1">
      <w:pPr>
        <w:spacing w:line="360" w:lineRule="auto"/>
        <w:ind w:left="1134" w:hanging="1134"/>
        <w:jc w:val="both"/>
        <w:rPr>
          <w:rFonts w:ascii="Arial" w:hAnsi="Arial" w:cs="Arial"/>
          <w:bCs/>
          <w:color w:val="0D0D0D"/>
        </w:rPr>
      </w:pPr>
      <w:r w:rsidRPr="008A28C1">
        <w:rPr>
          <w:rFonts w:ascii="Arial" w:hAnsi="Arial" w:cs="Arial"/>
          <w:bCs/>
          <w:color w:val="0D0D0D"/>
          <w:position w:val="-10"/>
        </w:rPr>
        <w:object w:dxaOrig="520" w:dyaOrig="300" w14:anchorId="6BE6B3F5">
          <v:shape id="_x0000_i1053" type="#_x0000_t75" style="width:29.25pt;height:16.5pt" o:ole="">
            <v:imagedata r:id="rId64" o:title=""/>
          </v:shape>
          <o:OLEObject Type="Embed" ProgID="Equation.3" ShapeID="_x0000_i1053" DrawAspect="Content" ObjectID="_1699340477" r:id="rId65"/>
        </w:object>
      </w:r>
      <w:r w:rsidR="004E11F1" w:rsidRPr="008A28C1">
        <w:rPr>
          <w:rFonts w:ascii="Arial" w:hAnsi="Arial" w:cs="Arial"/>
          <w:bCs/>
          <w:color w:val="0D0D0D"/>
        </w:rPr>
        <w:t>=</w:t>
      </w:r>
      <w:r w:rsidR="004E11F1" w:rsidRPr="008A28C1">
        <w:rPr>
          <w:rFonts w:ascii="Arial" w:hAnsi="Arial" w:cs="Arial"/>
          <w:bCs/>
          <w:color w:val="0D0D0D"/>
        </w:rPr>
        <w:tab/>
        <w:t>Índice del Esfuerzo Recaudatorio de los derechos por suministro de agua en el Municipio i.</w:t>
      </w:r>
    </w:p>
    <w:p w14:paraId="5A26973B" w14:textId="77777777" w:rsidR="004E11F1" w:rsidRPr="008A28C1" w:rsidRDefault="00267EA6" w:rsidP="004E11F1">
      <w:pPr>
        <w:spacing w:line="360" w:lineRule="auto"/>
        <w:ind w:left="1134" w:hanging="1134"/>
        <w:jc w:val="both"/>
        <w:rPr>
          <w:rFonts w:ascii="Arial" w:hAnsi="Arial" w:cs="Arial"/>
          <w:bCs/>
          <w:color w:val="0D0D0D"/>
        </w:rPr>
      </w:pPr>
      <w:r w:rsidRPr="008A28C1">
        <w:rPr>
          <w:rFonts w:ascii="Arial" w:hAnsi="Arial" w:cs="Arial"/>
          <w:bCs/>
          <w:color w:val="0D0D0D"/>
          <w:position w:val="-12"/>
        </w:rPr>
        <w:object w:dxaOrig="460" w:dyaOrig="320" w14:anchorId="0C92C0AF">
          <v:shape id="_x0000_i1054" type="#_x0000_t75" style="width:29.25pt;height:20.25pt" o:ole="">
            <v:imagedata r:id="rId66" o:title=""/>
          </v:shape>
          <o:OLEObject Type="Embed" ProgID="Equation.3" ShapeID="_x0000_i1054" DrawAspect="Content" ObjectID="_1699340478" r:id="rId67"/>
        </w:object>
      </w:r>
      <w:r w:rsidR="004E11F1" w:rsidRPr="008A28C1">
        <w:rPr>
          <w:rFonts w:ascii="Arial" w:hAnsi="Arial" w:cs="Arial"/>
          <w:bCs/>
          <w:color w:val="0D0D0D"/>
        </w:rPr>
        <w:t>=</w:t>
      </w:r>
      <w:r w:rsidR="004E11F1" w:rsidRPr="008A28C1">
        <w:rPr>
          <w:rFonts w:ascii="Arial" w:hAnsi="Arial" w:cs="Arial"/>
          <w:bCs/>
          <w:color w:val="0D0D0D"/>
        </w:rPr>
        <w:tab/>
        <w:t xml:space="preserve">Recaudación de los derechos por suministro de Agua en el Municipio i, en el año inmediato anterior.                   </w:t>
      </w:r>
    </w:p>
    <w:p w14:paraId="15849EC8" w14:textId="77777777" w:rsidR="004E11F1" w:rsidRPr="008A28C1" w:rsidRDefault="00267EA6" w:rsidP="004E11F1">
      <w:pPr>
        <w:autoSpaceDE w:val="0"/>
        <w:autoSpaceDN w:val="0"/>
        <w:adjustRightInd w:val="0"/>
        <w:spacing w:line="360" w:lineRule="auto"/>
        <w:ind w:left="1134" w:hanging="1134"/>
        <w:jc w:val="both"/>
        <w:rPr>
          <w:rFonts w:ascii="Arial" w:hAnsi="Arial" w:cs="Arial"/>
          <w:color w:val="0D0D0D"/>
        </w:rPr>
      </w:pPr>
      <w:r w:rsidRPr="008A28C1">
        <w:rPr>
          <w:rFonts w:ascii="Arial" w:hAnsi="Arial" w:cs="Arial"/>
          <w:bCs/>
          <w:color w:val="0D0D0D"/>
          <w:position w:val="-12"/>
        </w:rPr>
        <w:object w:dxaOrig="480" w:dyaOrig="320" w14:anchorId="74F6A4A8">
          <v:shape id="_x0000_i1055" type="#_x0000_t75" style="width:29.25pt;height:18.75pt" o:ole="">
            <v:imagedata r:id="rId68" o:title=""/>
          </v:shape>
          <o:OLEObject Type="Embed" ProgID="Equation.3" ShapeID="_x0000_i1055" DrawAspect="Content" ObjectID="_1699340479" r:id="rId69"/>
        </w:object>
      </w:r>
      <w:r w:rsidR="004E11F1" w:rsidRPr="008A28C1">
        <w:rPr>
          <w:rFonts w:ascii="Arial" w:hAnsi="Arial" w:cs="Arial"/>
          <w:bCs/>
          <w:color w:val="0D0D0D"/>
        </w:rPr>
        <w:t>=</w:t>
      </w:r>
      <w:r w:rsidR="004E11F1" w:rsidRPr="008A28C1">
        <w:rPr>
          <w:rFonts w:ascii="Arial" w:hAnsi="Arial" w:cs="Arial"/>
          <w:bCs/>
          <w:color w:val="0D0D0D"/>
        </w:rPr>
        <w:tab/>
        <w:t>Recaudación de los derechos por suministro de Agua en el Municipio i, en el segundo año inmediato anterior.</w:t>
      </w:r>
    </w:p>
    <w:p w14:paraId="1BCC2B29"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2A088D5"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El dato de población se tomará </w:t>
      </w:r>
      <w:r w:rsidR="006F2295">
        <w:rPr>
          <w:rFonts w:ascii="Arial" w:hAnsi="Arial" w:cs="Arial"/>
          <w:color w:val="0D0D0D"/>
        </w:rPr>
        <w:t xml:space="preserve">del </w:t>
      </w:r>
      <w:r w:rsidR="00DD13C2" w:rsidRPr="00714645">
        <w:rPr>
          <w:rFonts w:ascii="Arial" w:hAnsi="Arial" w:cs="Arial"/>
          <w:color w:val="0D0D0D"/>
        </w:rPr>
        <w:t>Censo de Población y Vivienda 2020</w:t>
      </w:r>
      <w:r w:rsidR="006F2295">
        <w:rPr>
          <w:rFonts w:ascii="Arial" w:hAnsi="Arial" w:cs="Arial"/>
          <w:color w:val="0D0D0D"/>
        </w:rPr>
        <w:t>, dado</w:t>
      </w:r>
      <w:r w:rsidRPr="008A28C1">
        <w:rPr>
          <w:rFonts w:ascii="Arial" w:hAnsi="Arial" w:cs="Arial"/>
          <w:color w:val="0D0D0D"/>
        </w:rPr>
        <w:t xml:space="preserve"> a conocer por el Instituto Nacional de Estadística y Geografía.</w:t>
      </w:r>
    </w:p>
    <w:p w14:paraId="63AE0B0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6EAC9F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La información relativa a la recaudación de impuesto predial y los derechos por el servicio de </w:t>
      </w:r>
      <w:proofErr w:type="gramStart"/>
      <w:r w:rsidRPr="008A28C1">
        <w:rPr>
          <w:rFonts w:ascii="Arial" w:hAnsi="Arial" w:cs="Arial"/>
          <w:color w:val="0D0D0D"/>
        </w:rPr>
        <w:t>agua,</w:t>
      </w:r>
      <w:proofErr w:type="gramEnd"/>
      <w:r w:rsidRPr="008A28C1">
        <w:rPr>
          <w:rFonts w:ascii="Arial" w:hAnsi="Arial" w:cs="Arial"/>
          <w:color w:val="0D0D0D"/>
        </w:rPr>
        <w:t xml:space="preserve"> se tomará de la Cuenta Pública anual que rindan los Municipios y sus organismos descentralizados al Congreso del Estado, a través de la Auditoria Superior, en los formatos autorizados por la Secretaría de Finanzas del Gobierno del Estado de Coahuila de Zaragoza.</w:t>
      </w:r>
    </w:p>
    <w:p w14:paraId="1853DEB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493798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08AA1D98"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13DF2C4"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14:paraId="4096F29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9E4625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14:paraId="499D9BB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E6B9BEA"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La información relativa al Padrón Vehicular del Estado, se tomará del registro vehicular de la Secretaría de Finanzas del Gobierno del Estado de Coahuila de Zaragoza.</w:t>
      </w:r>
    </w:p>
    <w:p w14:paraId="4149311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FECBAA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El 13.5% restante del Fondo General de Participaciones se distribuirá en partes iguales entre los 38 Municipios del Estado.</w:t>
      </w:r>
    </w:p>
    <w:p w14:paraId="27C0C80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9C73D1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los efectos de este artículo, se entenderá:</w:t>
      </w:r>
    </w:p>
    <w:p w14:paraId="5B8069AF"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68634AD8"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color w:val="000000"/>
        </w:rPr>
        <w:t xml:space="preserve">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 </w:t>
      </w:r>
    </w:p>
    <w:p w14:paraId="443B2C5E"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2D21DB34"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color w:val="000000"/>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06E3378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5D6F80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Por Padrón Vehicular del Estado, se considerará el número de vehículos con placas de circulación vigentes en cada Municipio, excepto las placas de tipo demostración, </w:t>
      </w:r>
      <w:r w:rsidRPr="008A28C1">
        <w:rPr>
          <w:rFonts w:ascii="Arial" w:hAnsi="Arial" w:cs="Arial"/>
          <w:color w:val="0D0D0D"/>
        </w:rPr>
        <w:lastRenderedPageBreak/>
        <w:t xml:space="preserve">policía, motocicletas y autos de colección antigua; mismos que deberán estar al corriente en el pago </w:t>
      </w:r>
      <w:r w:rsidRPr="008A28C1">
        <w:rPr>
          <w:rFonts w:ascii="Arial" w:hAnsi="Arial" w:cs="Arial"/>
          <w:bCs/>
          <w:color w:val="0D0D0D"/>
        </w:rPr>
        <w:t>de sus contribuciones vehiculares</w:t>
      </w:r>
      <w:r w:rsidRPr="008A28C1">
        <w:rPr>
          <w:rFonts w:ascii="Arial" w:hAnsi="Arial" w:cs="Arial"/>
          <w:color w:val="0D0D0D"/>
        </w:rPr>
        <w:t>.</w:t>
      </w:r>
    </w:p>
    <w:p w14:paraId="32F5521F"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85C5099"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14:paraId="588CAF2F"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829815B"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14:paraId="5B544D62"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C2993D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5</w:t>
      </w:r>
      <w:r w:rsidRPr="008A28C1">
        <w:rPr>
          <w:rFonts w:ascii="Arial" w:hAnsi="Arial" w:cs="Arial"/>
          <w:color w:val="0D0D0D"/>
        </w:rPr>
        <w:t>. Las participaciones a que se refiere el artículo 4, se entregarán a los Municipios en la siguiente forma:</w:t>
      </w:r>
    </w:p>
    <w:p w14:paraId="7218DCB7"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3ED85B3B" w14:textId="3721D4B0"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 </w:t>
      </w:r>
      <w:r w:rsidRPr="008A28C1">
        <w:rPr>
          <w:rFonts w:ascii="Arial" w:hAnsi="Arial" w:cs="Arial"/>
          <w:color w:val="0D0D0D"/>
        </w:rPr>
        <w:t xml:space="preserve">El </w:t>
      </w:r>
      <w:r w:rsidR="006438E6">
        <w:rPr>
          <w:rFonts w:ascii="Arial" w:hAnsi="Arial" w:cs="Arial"/>
          <w:color w:val="0D0D0D"/>
        </w:rPr>
        <w:t>Estado mensualmente en forma provisional entregará en partes iguales, por concepto de anticipo a cuenta de participaciones, la cantidad que conforme a esta Ley se determine para cada Municipio; tomando como base el comunicado dado a conocer los primeros días de cada mes, del importe del anticipo de participaciones federales que serán ministradas al Estado conforme al calendario establecido por la Tesorería de la Federación</w:t>
      </w:r>
      <w:r w:rsidRPr="008A28C1">
        <w:rPr>
          <w:rFonts w:ascii="Arial" w:hAnsi="Arial" w:cs="Arial"/>
          <w:color w:val="0D0D0D"/>
        </w:rPr>
        <w:t xml:space="preserve">. </w:t>
      </w:r>
    </w:p>
    <w:p w14:paraId="0D30BEED"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219516E" w14:textId="27E92C05"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Conforme al artículo 6</w:t>
      </w:r>
      <w:r w:rsidR="002651BB">
        <w:rPr>
          <w:rFonts w:ascii="Arial" w:hAnsi="Arial" w:cs="Arial"/>
          <w:color w:val="0D0D0D"/>
        </w:rPr>
        <w:t>o</w:t>
      </w:r>
      <w:r w:rsidRPr="008A28C1">
        <w:rPr>
          <w:rFonts w:ascii="Arial" w:hAnsi="Arial" w:cs="Arial"/>
          <w:color w:val="0D0D0D"/>
        </w:rPr>
        <w:t xml:space="preserve">, segundo párrafo de la Ley de Coordinación Fiscal, serán cubiertas dentro de los cinco días hábiles siguientes a aquel en que el Estado las reciba.     </w:t>
      </w:r>
    </w:p>
    <w:p w14:paraId="0FA5DCFE" w14:textId="77777777" w:rsidR="004D2844" w:rsidRDefault="004D2844" w:rsidP="004E11F1">
      <w:pPr>
        <w:autoSpaceDE w:val="0"/>
        <w:autoSpaceDN w:val="0"/>
        <w:adjustRightInd w:val="0"/>
        <w:spacing w:line="360" w:lineRule="auto"/>
        <w:jc w:val="both"/>
        <w:rPr>
          <w:rFonts w:ascii="Arial" w:hAnsi="Arial" w:cs="Arial"/>
          <w:color w:val="0D0D0D"/>
        </w:rPr>
      </w:pPr>
    </w:p>
    <w:p w14:paraId="2687A846" w14:textId="1E7F2B1E" w:rsidR="00D0384F"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 xml:space="preserve">La estimación anual </w:t>
      </w:r>
      <w:r w:rsidR="006438E6">
        <w:rPr>
          <w:rFonts w:ascii="Arial" w:hAnsi="Arial" w:cs="Arial"/>
          <w:color w:val="0D0D0D"/>
        </w:rPr>
        <w:t xml:space="preserve">de participaciones federales a los </w:t>
      </w:r>
      <w:proofErr w:type="gramStart"/>
      <w:r w:rsidR="006438E6">
        <w:rPr>
          <w:rFonts w:ascii="Arial" w:hAnsi="Arial" w:cs="Arial"/>
          <w:color w:val="0D0D0D"/>
        </w:rPr>
        <w:t>Municipios,</w:t>
      </w:r>
      <w:proofErr w:type="gramEnd"/>
      <w:r w:rsidR="006438E6">
        <w:rPr>
          <w:rFonts w:ascii="Arial" w:hAnsi="Arial" w:cs="Arial"/>
          <w:color w:val="0D0D0D"/>
        </w:rPr>
        <w:t xml:space="preserve"> será la que el Estado determine</w:t>
      </w:r>
      <w:r w:rsidR="00D0384F">
        <w:rPr>
          <w:rFonts w:ascii="Arial" w:hAnsi="Arial" w:cs="Arial"/>
          <w:color w:val="0D0D0D"/>
        </w:rPr>
        <w:t xml:space="preserve"> en la Ley de Ingresos para el Estado de Coahuila de Zaragoza del ejercicio que corresponda, en afinidad con la información y criterios generales que dé a conocer públicamente la Secretaría de Hacienda y Crédito Público para la estimación de sus ingresos presupuestarios.</w:t>
      </w:r>
    </w:p>
    <w:p w14:paraId="24CDDC5E" w14:textId="77777777" w:rsidR="00D0384F" w:rsidRDefault="00D0384F" w:rsidP="004E11F1">
      <w:pPr>
        <w:autoSpaceDE w:val="0"/>
        <w:autoSpaceDN w:val="0"/>
        <w:adjustRightInd w:val="0"/>
        <w:spacing w:line="360" w:lineRule="auto"/>
        <w:jc w:val="both"/>
        <w:rPr>
          <w:rFonts w:ascii="Arial" w:hAnsi="Arial" w:cs="Arial"/>
          <w:color w:val="0D0D0D"/>
        </w:rPr>
      </w:pPr>
    </w:p>
    <w:p w14:paraId="34AC0952" w14:textId="0234868F" w:rsidR="004E11F1" w:rsidRPr="008A28C1" w:rsidRDefault="00D0384F" w:rsidP="004E11F1">
      <w:pPr>
        <w:autoSpaceDE w:val="0"/>
        <w:autoSpaceDN w:val="0"/>
        <w:adjustRightInd w:val="0"/>
        <w:spacing w:line="360" w:lineRule="auto"/>
        <w:jc w:val="both"/>
        <w:rPr>
          <w:rFonts w:ascii="Arial" w:hAnsi="Arial" w:cs="Arial"/>
          <w:color w:val="0D0D0D"/>
        </w:rPr>
      </w:pPr>
      <w:r>
        <w:rPr>
          <w:rFonts w:ascii="Arial" w:hAnsi="Arial" w:cs="Arial"/>
          <w:color w:val="0D0D0D"/>
        </w:rPr>
        <w:t>Dicha estimación podrá ser ajustada por la Secretaría de Finanzas del Estado cuando se presenten contingencias que repercutan en una disminución de los ingresos presupuestados</w:t>
      </w:r>
      <w:r w:rsidR="004E11F1" w:rsidRPr="008A28C1">
        <w:rPr>
          <w:rFonts w:ascii="Arial" w:hAnsi="Arial" w:cs="Arial"/>
        </w:rPr>
        <w:t>.</w:t>
      </w:r>
    </w:p>
    <w:p w14:paraId="46EE4D34"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F14A97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 julio se utilizarán los coeficientes definitivos que se determinarán con la recaudación obtenida en el año inmediato anterior al que se hace el cálculo.</w:t>
      </w:r>
    </w:p>
    <w:p w14:paraId="16B72C4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C2B6489"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el cálculo del Índice de Esfuerzo Recaudatorio la información que se utilizará para los pagos provisionales del periodo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del mes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14:paraId="77BC981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923664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de julio se utilizará para determinar los coeficientes definitivos la información que corresponda a cada municipio del ejercicio inmediato anterior.</w:t>
      </w:r>
    </w:p>
    <w:p w14:paraId="7E18576F"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6DF37C3" w14:textId="77777777" w:rsidR="004E11F1" w:rsidRPr="008A28C1" w:rsidRDefault="004E11F1" w:rsidP="004E11F1">
      <w:pPr>
        <w:autoSpaceDE w:val="0"/>
        <w:autoSpaceDN w:val="0"/>
        <w:adjustRightInd w:val="0"/>
        <w:spacing w:line="360" w:lineRule="auto"/>
        <w:jc w:val="both"/>
        <w:rPr>
          <w:rFonts w:ascii="Arial" w:hAnsi="Arial" w:cs="Arial"/>
          <w:bCs/>
          <w:color w:val="0D0D0D"/>
        </w:rPr>
      </w:pPr>
      <w:r w:rsidRPr="008A28C1">
        <w:rPr>
          <w:rFonts w:ascii="Arial" w:hAnsi="Arial" w:cs="Arial"/>
          <w:b/>
          <w:color w:val="0D0D0D"/>
        </w:rPr>
        <w:t>1).-</w:t>
      </w:r>
      <w:r w:rsidRPr="008A28C1">
        <w:rPr>
          <w:rFonts w:ascii="Arial" w:hAnsi="Arial" w:cs="Arial"/>
          <w:bCs/>
          <w:color w:val="0D0D0D"/>
        </w:rPr>
        <w:t xml:space="preserve"> La determinación del coeficiente efectivo se hará conforme a la siguiente fórmula:</w:t>
      </w:r>
    </w:p>
    <w:p w14:paraId="3C6ADFD3" w14:textId="77777777" w:rsidR="004E11F1" w:rsidRPr="008A28C1" w:rsidRDefault="004E11F1" w:rsidP="004E11F1">
      <w:pPr>
        <w:spacing w:line="360" w:lineRule="auto"/>
        <w:ind w:right="67" w:firstLine="708"/>
        <w:jc w:val="center"/>
        <w:rPr>
          <w:rFonts w:ascii="Arial" w:hAnsi="Arial" w:cs="Arial"/>
          <w:bCs/>
          <w:color w:val="0D0D0D"/>
        </w:rPr>
      </w:pPr>
      <w:r w:rsidRPr="008A28C1">
        <w:rPr>
          <w:rFonts w:ascii="Arial" w:hAnsi="Arial" w:cs="Arial"/>
          <w:bCs/>
          <w:color w:val="0D0D0D"/>
          <w:position w:val="-10"/>
        </w:rPr>
        <w:object w:dxaOrig="180" w:dyaOrig="340" w14:anchorId="3517ABE1">
          <v:shape id="_x0000_i1056" type="#_x0000_t75" style="width:7.5pt;height:18pt" o:ole="">
            <v:imagedata r:id="rId70" o:title=""/>
          </v:shape>
          <o:OLEObject Type="Embed" ProgID="Equation.3" ShapeID="_x0000_i1056" DrawAspect="Content" ObjectID="_1699340480" r:id="rId71"/>
        </w:object>
      </w:r>
      <w:r w:rsidRPr="008A28C1">
        <w:rPr>
          <w:rFonts w:ascii="Arial" w:hAnsi="Arial" w:cs="Arial"/>
          <w:bCs/>
          <w:color w:val="0D0D0D"/>
          <w:position w:val="-60"/>
        </w:rPr>
        <w:object w:dxaOrig="1719" w:dyaOrig="999" w14:anchorId="6829B179">
          <v:shape id="_x0000_i1057" type="#_x0000_t75" style="width:88.5pt;height:49.5pt" o:ole="">
            <v:imagedata r:id="rId72" o:title=""/>
          </v:shape>
          <o:OLEObject Type="Embed" ProgID="Equation.3" ShapeID="_x0000_i1057" DrawAspect="Content" ObjectID="_1699340481" r:id="rId73"/>
        </w:object>
      </w:r>
    </w:p>
    <w:p w14:paraId="6B196D07"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Cs/>
          <w:color w:val="0D0D0D"/>
        </w:rPr>
        <w:t>Donde:</w:t>
      </w:r>
    </w:p>
    <w:tbl>
      <w:tblPr>
        <w:tblW w:w="8577" w:type="dxa"/>
        <w:tblInd w:w="70" w:type="dxa"/>
        <w:tblCellMar>
          <w:left w:w="70" w:type="dxa"/>
          <w:right w:w="70" w:type="dxa"/>
        </w:tblCellMar>
        <w:tblLook w:val="0000" w:firstRow="0" w:lastRow="0" w:firstColumn="0" w:lastColumn="0" w:noHBand="0" w:noVBand="0"/>
      </w:tblPr>
      <w:tblGrid>
        <w:gridCol w:w="1440"/>
        <w:gridCol w:w="7137"/>
      </w:tblGrid>
      <w:tr w:rsidR="004E11F1" w:rsidRPr="008A28C1" w14:paraId="0A7B7DCD" w14:textId="77777777" w:rsidTr="002651BB">
        <w:tc>
          <w:tcPr>
            <w:tcW w:w="1440" w:type="dxa"/>
          </w:tcPr>
          <w:p w14:paraId="49789B68" w14:textId="77777777" w:rsidR="004E11F1" w:rsidRPr="008A28C1" w:rsidRDefault="004E11F1" w:rsidP="004E11F1">
            <w:pPr>
              <w:spacing w:line="360" w:lineRule="auto"/>
              <w:ind w:right="67"/>
              <w:jc w:val="both"/>
              <w:rPr>
                <w:rFonts w:ascii="Arial" w:hAnsi="Arial" w:cs="Arial"/>
                <w:bCs/>
                <w:i/>
                <w:iCs/>
                <w:color w:val="0D0D0D"/>
              </w:rPr>
            </w:pPr>
            <w:proofErr w:type="spellStart"/>
            <w:r w:rsidRPr="008A28C1">
              <w:rPr>
                <w:rFonts w:ascii="Arial" w:hAnsi="Arial" w:cs="Arial"/>
                <w:bCs/>
                <w:i/>
                <w:iCs/>
                <w:color w:val="0D0D0D"/>
              </w:rPr>
              <w:t>CM</w:t>
            </w:r>
            <w:r w:rsidRPr="008A28C1">
              <w:rPr>
                <w:rFonts w:ascii="Arial" w:hAnsi="Arial" w:cs="Arial"/>
                <w:bCs/>
                <w:i/>
                <w:iCs/>
                <w:color w:val="0D0D0D"/>
                <w:vertAlign w:val="subscript"/>
              </w:rPr>
              <w:t>i</w:t>
            </w:r>
            <w:proofErr w:type="spellEnd"/>
            <w:r w:rsidRPr="008A28C1">
              <w:rPr>
                <w:rFonts w:ascii="Arial" w:hAnsi="Arial" w:cs="Arial"/>
                <w:bCs/>
                <w:color w:val="0D0D0D"/>
              </w:rPr>
              <w:t xml:space="preserve"> =</w:t>
            </w:r>
            <w:r w:rsidRPr="008A28C1">
              <w:rPr>
                <w:rFonts w:ascii="Arial" w:hAnsi="Arial" w:cs="Arial"/>
                <w:bCs/>
                <w:color w:val="0D0D0D"/>
              </w:rPr>
              <w:tab/>
            </w:r>
          </w:p>
        </w:tc>
        <w:tc>
          <w:tcPr>
            <w:tcW w:w="7137" w:type="dxa"/>
          </w:tcPr>
          <w:p w14:paraId="32EEB3FB" w14:textId="77777777" w:rsidR="004E11F1" w:rsidRPr="008A28C1" w:rsidRDefault="004E11F1" w:rsidP="004E11F1">
            <w:pPr>
              <w:tabs>
                <w:tab w:val="left" w:pos="6642"/>
              </w:tabs>
              <w:spacing w:line="360" w:lineRule="auto"/>
              <w:jc w:val="both"/>
              <w:rPr>
                <w:rFonts w:ascii="Arial" w:hAnsi="Arial" w:cs="Arial"/>
                <w:bCs/>
                <w:i/>
                <w:iCs/>
                <w:color w:val="0D0D0D"/>
              </w:rPr>
            </w:pPr>
            <w:r w:rsidRPr="008A28C1">
              <w:rPr>
                <w:rFonts w:ascii="Arial" w:hAnsi="Arial" w:cs="Arial"/>
                <w:bCs/>
                <w:color w:val="0D0D0D"/>
              </w:rPr>
              <w:t>Coeficiente efectivo de distribución de las participaciones del Municipio</w:t>
            </w:r>
            <w:r w:rsidRPr="008A28C1">
              <w:rPr>
                <w:rFonts w:ascii="Arial" w:hAnsi="Arial" w:cs="Arial"/>
                <w:bCs/>
                <w:color w:val="0D0D0D"/>
                <w:vertAlign w:val="subscript"/>
              </w:rPr>
              <w:t xml:space="preserve"> </w:t>
            </w:r>
            <w:r w:rsidRPr="008A28C1">
              <w:rPr>
                <w:rFonts w:ascii="Arial" w:hAnsi="Arial" w:cs="Arial"/>
                <w:bCs/>
                <w:color w:val="0D0D0D"/>
              </w:rPr>
              <w:t>i, en el año en que se realiza el cálculo.</w:t>
            </w:r>
          </w:p>
        </w:tc>
      </w:tr>
      <w:tr w:rsidR="004E11F1" w:rsidRPr="008A28C1" w14:paraId="2218711C" w14:textId="77777777" w:rsidTr="002651BB">
        <w:tc>
          <w:tcPr>
            <w:tcW w:w="1440" w:type="dxa"/>
          </w:tcPr>
          <w:p w14:paraId="3E95DE3D" w14:textId="77777777" w:rsidR="004E11F1" w:rsidRPr="008A28C1" w:rsidRDefault="004E11F1" w:rsidP="004E11F1">
            <w:pPr>
              <w:spacing w:line="360" w:lineRule="auto"/>
              <w:ind w:right="67"/>
              <w:jc w:val="both"/>
              <w:rPr>
                <w:rFonts w:ascii="Arial" w:hAnsi="Arial" w:cs="Arial"/>
                <w:bCs/>
                <w:i/>
                <w:iCs/>
                <w:color w:val="0D0D0D"/>
              </w:rPr>
            </w:pPr>
            <w:proofErr w:type="spellStart"/>
            <w:r w:rsidRPr="008A28C1">
              <w:rPr>
                <w:rFonts w:ascii="Arial" w:hAnsi="Arial" w:cs="Arial"/>
                <w:bCs/>
                <w:i/>
                <w:iCs/>
                <w:color w:val="0D0D0D"/>
              </w:rPr>
              <w:t>PTM</w:t>
            </w:r>
            <w:r w:rsidRPr="008A28C1">
              <w:rPr>
                <w:rFonts w:ascii="Arial" w:hAnsi="Arial" w:cs="Arial"/>
                <w:bCs/>
                <w:i/>
                <w:iCs/>
                <w:color w:val="0D0D0D"/>
                <w:vertAlign w:val="subscript"/>
              </w:rPr>
              <w:t>i</w:t>
            </w:r>
            <w:proofErr w:type="spellEnd"/>
            <w:r w:rsidRPr="008A28C1">
              <w:rPr>
                <w:rFonts w:ascii="Arial" w:hAnsi="Arial" w:cs="Arial"/>
                <w:bCs/>
                <w:color w:val="0D0D0D"/>
              </w:rPr>
              <w:t>=</w:t>
            </w:r>
            <w:r w:rsidRPr="008A28C1">
              <w:rPr>
                <w:rFonts w:ascii="Arial" w:hAnsi="Arial" w:cs="Arial"/>
                <w:bCs/>
                <w:color w:val="0D0D0D"/>
              </w:rPr>
              <w:tab/>
            </w:r>
          </w:p>
        </w:tc>
        <w:tc>
          <w:tcPr>
            <w:tcW w:w="7137" w:type="dxa"/>
          </w:tcPr>
          <w:p w14:paraId="167BAFEA"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color w:val="0D0D0D"/>
              </w:rPr>
              <w:t>Participaciones totales del Municipio i, correspondiente a la suma de los incisos 1), 2), 3), 4) y 5), de la fracción I y a la cantidad correspondiente a la fracción II del artículo 4 de esta Ley.</w:t>
            </w:r>
          </w:p>
        </w:tc>
      </w:tr>
      <w:tr w:rsidR="004E11F1" w:rsidRPr="008A28C1" w14:paraId="5826F65E" w14:textId="77777777" w:rsidTr="002651BB">
        <w:tc>
          <w:tcPr>
            <w:tcW w:w="1440" w:type="dxa"/>
            <w:vAlign w:val="center"/>
          </w:tcPr>
          <w:p w14:paraId="1EB8157E" w14:textId="77777777" w:rsidR="004E11F1" w:rsidRPr="008A28C1" w:rsidRDefault="004E11F1" w:rsidP="004E11F1">
            <w:pPr>
              <w:spacing w:line="360" w:lineRule="auto"/>
              <w:ind w:right="67"/>
              <w:rPr>
                <w:rFonts w:ascii="Arial" w:hAnsi="Arial" w:cs="Arial"/>
                <w:bCs/>
                <w:i/>
                <w:iCs/>
                <w:color w:val="0D0D0D"/>
              </w:rPr>
            </w:pPr>
            <w:r w:rsidRPr="008A28C1">
              <w:rPr>
                <w:rFonts w:ascii="Arial" w:hAnsi="Arial" w:cs="Arial"/>
                <w:bCs/>
                <w:color w:val="0D0D0D"/>
                <w:position w:val="-32"/>
              </w:rPr>
              <w:object w:dxaOrig="1040" w:dyaOrig="720" w14:anchorId="228A6DE3">
                <v:shape id="_x0000_i1058" type="#_x0000_t75" style="width:51pt;height:37.5pt" o:ole="">
                  <v:imagedata r:id="rId74" o:title=""/>
                </v:shape>
                <o:OLEObject Type="Embed" ProgID="Equation.3" ShapeID="_x0000_i1058" DrawAspect="Content" ObjectID="_1699340482" r:id="rId75"/>
              </w:object>
            </w:r>
            <w:r w:rsidRPr="008A28C1">
              <w:rPr>
                <w:rFonts w:ascii="Arial" w:hAnsi="Arial" w:cs="Arial"/>
                <w:bCs/>
                <w:color w:val="0D0D0D"/>
              </w:rPr>
              <w:t>=</w:t>
            </w:r>
          </w:p>
        </w:tc>
        <w:tc>
          <w:tcPr>
            <w:tcW w:w="7137" w:type="dxa"/>
            <w:vAlign w:val="center"/>
          </w:tcPr>
          <w:p w14:paraId="171D3FD8" w14:textId="77777777" w:rsidR="004E11F1" w:rsidRPr="008A28C1" w:rsidRDefault="004E11F1" w:rsidP="004E11F1">
            <w:pPr>
              <w:spacing w:line="360" w:lineRule="auto"/>
              <w:ind w:right="67"/>
              <w:rPr>
                <w:rFonts w:ascii="Arial" w:hAnsi="Arial" w:cs="Arial"/>
                <w:bCs/>
                <w:i/>
                <w:iCs/>
                <w:color w:val="0D0D0D"/>
              </w:rPr>
            </w:pPr>
            <w:r w:rsidRPr="008A28C1">
              <w:rPr>
                <w:rFonts w:ascii="Arial" w:hAnsi="Arial" w:cs="Arial"/>
                <w:bCs/>
                <w:color w:val="0D0D0D"/>
              </w:rPr>
              <w:t>Sumatoria total de Participaciones de los Municipios.</w:t>
            </w:r>
          </w:p>
        </w:tc>
      </w:tr>
    </w:tbl>
    <w:p w14:paraId="69C65720" w14:textId="77777777" w:rsidR="004E11F1" w:rsidRPr="008A28C1" w:rsidRDefault="004E11F1" w:rsidP="004E11F1">
      <w:pPr>
        <w:spacing w:line="360" w:lineRule="auto"/>
        <w:ind w:right="67"/>
        <w:jc w:val="both"/>
        <w:rPr>
          <w:rFonts w:ascii="Arial" w:hAnsi="Arial" w:cs="Arial"/>
          <w:b/>
          <w:color w:val="0D0D0D"/>
        </w:rPr>
      </w:pPr>
    </w:p>
    <w:p w14:paraId="790964CD"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
          <w:color w:val="0D0D0D"/>
        </w:rPr>
        <w:t>2).-</w:t>
      </w:r>
      <w:r w:rsidRPr="008A28C1">
        <w:rPr>
          <w:rFonts w:ascii="Arial" w:hAnsi="Arial" w:cs="Arial"/>
          <w:bCs/>
          <w:color w:val="0D0D0D"/>
        </w:rPr>
        <w:t xml:space="preserve"> El cálculo mensual y quincenal de las participaciones se realizará conforme a la siguiente fórmula:</w:t>
      </w:r>
    </w:p>
    <w:p w14:paraId="786D082D" w14:textId="77777777" w:rsidR="004E11F1" w:rsidRPr="008A28C1" w:rsidRDefault="004E11F1" w:rsidP="004E11F1">
      <w:pPr>
        <w:spacing w:line="360" w:lineRule="auto"/>
        <w:ind w:right="67"/>
        <w:jc w:val="both"/>
        <w:rPr>
          <w:rFonts w:ascii="Arial" w:hAnsi="Arial" w:cs="Arial"/>
          <w:bCs/>
          <w:color w:val="0D0D0D"/>
        </w:rPr>
      </w:pPr>
    </w:p>
    <w:p w14:paraId="09DFA25C" w14:textId="77777777" w:rsidR="004E11F1" w:rsidRPr="008A28C1" w:rsidRDefault="004E11F1" w:rsidP="004E11F1">
      <w:pPr>
        <w:spacing w:line="360" w:lineRule="auto"/>
        <w:ind w:right="67"/>
        <w:jc w:val="center"/>
        <w:rPr>
          <w:rFonts w:ascii="Arial" w:hAnsi="Arial" w:cs="Arial"/>
          <w:bCs/>
          <w:color w:val="0D0D0D"/>
          <w:lang w:val="en-US"/>
        </w:rPr>
      </w:pPr>
      <w:r w:rsidRPr="008A28C1">
        <w:rPr>
          <w:rFonts w:ascii="Arial" w:hAnsi="Arial" w:cs="Arial"/>
          <w:bCs/>
          <w:color w:val="0D0D0D"/>
          <w:position w:val="-12"/>
          <w:lang w:val="en-US"/>
        </w:rPr>
        <w:object w:dxaOrig="3100" w:dyaOrig="360" w14:anchorId="33A66BC4">
          <v:shape id="_x0000_i1059" type="#_x0000_t75" style="width:169.5pt;height:19.5pt" o:ole="">
            <v:imagedata r:id="rId76" o:title=""/>
          </v:shape>
          <o:OLEObject Type="Embed" ProgID="Equation.3" ShapeID="_x0000_i1059" DrawAspect="Content" ObjectID="_1699340483" r:id="rId77"/>
        </w:object>
      </w:r>
    </w:p>
    <w:p w14:paraId="63644836" w14:textId="77777777" w:rsidR="004E11F1" w:rsidRPr="008A28C1" w:rsidRDefault="004E11F1" w:rsidP="004E11F1">
      <w:pPr>
        <w:spacing w:line="360" w:lineRule="auto"/>
        <w:ind w:right="67"/>
        <w:jc w:val="center"/>
        <w:rPr>
          <w:rFonts w:ascii="Arial" w:hAnsi="Arial" w:cs="Arial"/>
          <w:bCs/>
          <w:color w:val="0D0D0D"/>
          <w:lang w:val="en-US"/>
        </w:rPr>
      </w:pPr>
      <w:r w:rsidRPr="008A28C1">
        <w:rPr>
          <w:rFonts w:ascii="Arial" w:hAnsi="Arial" w:cs="Arial"/>
          <w:bCs/>
          <w:color w:val="0D0D0D"/>
          <w:position w:val="-24"/>
          <w:lang w:val="en-US"/>
        </w:rPr>
        <w:object w:dxaOrig="1600" w:dyaOrig="639" w14:anchorId="128110ED">
          <v:shape id="_x0000_i1060" type="#_x0000_t75" style="width:79.5pt;height:33pt" o:ole="">
            <v:imagedata r:id="rId78" o:title=""/>
          </v:shape>
          <o:OLEObject Type="Embed" ProgID="Equation.3" ShapeID="_x0000_i1060" DrawAspect="Content" ObjectID="_1699340484" r:id="rId79"/>
        </w:object>
      </w:r>
    </w:p>
    <w:p w14:paraId="19332094" w14:textId="77777777" w:rsidR="004E11F1" w:rsidRPr="008A28C1" w:rsidRDefault="004E11F1" w:rsidP="004E11F1">
      <w:pPr>
        <w:spacing w:line="360" w:lineRule="auto"/>
        <w:ind w:right="67" w:firstLine="708"/>
        <w:jc w:val="center"/>
        <w:rPr>
          <w:rFonts w:ascii="Arial" w:hAnsi="Arial" w:cs="Arial"/>
          <w:bCs/>
          <w:color w:val="0D0D0D"/>
          <w:lang w:val="es-MX"/>
        </w:rPr>
      </w:pPr>
      <w:r w:rsidRPr="008A28C1">
        <w:rPr>
          <w:rFonts w:ascii="Arial" w:hAnsi="Arial" w:cs="Arial"/>
          <w:bCs/>
          <w:color w:val="0D0D0D"/>
          <w:position w:val="-24"/>
          <w:lang w:val="es-MX"/>
        </w:rPr>
        <w:object w:dxaOrig="1660" w:dyaOrig="639" w14:anchorId="7C731BF3">
          <v:shape id="_x0000_i1061" type="#_x0000_t75" style="width:82.5pt;height:33pt" o:ole="">
            <v:imagedata r:id="rId80" o:title=""/>
          </v:shape>
          <o:OLEObject Type="Embed" ProgID="Equation.3" ShapeID="_x0000_i1061" DrawAspect="Content" ObjectID="_1699340485" r:id="rId81"/>
        </w:object>
      </w:r>
    </w:p>
    <w:p w14:paraId="597582E3"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Cs/>
          <w:color w:val="0D0D0D"/>
        </w:rPr>
        <w:t xml:space="preserve">Donde: </w:t>
      </w:r>
    </w:p>
    <w:tbl>
      <w:tblPr>
        <w:tblW w:w="0" w:type="auto"/>
        <w:tblInd w:w="70" w:type="dxa"/>
        <w:tblCellMar>
          <w:left w:w="70" w:type="dxa"/>
          <w:right w:w="70" w:type="dxa"/>
        </w:tblCellMar>
        <w:tblLook w:val="0000" w:firstRow="0" w:lastRow="0" w:firstColumn="0" w:lastColumn="0" w:noHBand="0" w:noVBand="0"/>
      </w:tblPr>
      <w:tblGrid>
        <w:gridCol w:w="1260"/>
        <w:gridCol w:w="5931"/>
      </w:tblGrid>
      <w:tr w:rsidR="004E11F1" w:rsidRPr="008A28C1" w14:paraId="191A1646" w14:textId="77777777" w:rsidTr="004E11F1">
        <w:trPr>
          <w:trHeight w:val="397"/>
        </w:trPr>
        <w:tc>
          <w:tcPr>
            <w:tcW w:w="1260" w:type="dxa"/>
          </w:tcPr>
          <w:p w14:paraId="0C2B365B" w14:textId="77777777" w:rsidR="004E11F1" w:rsidRPr="008A28C1" w:rsidRDefault="004E11F1" w:rsidP="004E11F1">
            <w:pPr>
              <w:spacing w:line="360" w:lineRule="auto"/>
              <w:ind w:right="67"/>
              <w:jc w:val="both"/>
              <w:rPr>
                <w:rFonts w:ascii="Arial" w:hAnsi="Arial" w:cs="Arial"/>
                <w:bCs/>
                <w:i/>
                <w:iCs/>
                <w:color w:val="0D0D0D"/>
              </w:rPr>
            </w:pPr>
            <w:proofErr w:type="spellStart"/>
            <w:r w:rsidRPr="008A28C1">
              <w:rPr>
                <w:rFonts w:ascii="Arial" w:hAnsi="Arial" w:cs="Arial"/>
                <w:bCs/>
                <w:i/>
                <w:iCs/>
                <w:color w:val="0D0D0D"/>
              </w:rPr>
              <w:t>AMA</w:t>
            </w:r>
            <w:r w:rsidRPr="008A28C1">
              <w:rPr>
                <w:rFonts w:ascii="Arial" w:hAnsi="Arial" w:cs="Arial"/>
                <w:bCs/>
                <w:i/>
                <w:iCs/>
                <w:color w:val="0D0D0D"/>
                <w:vertAlign w:val="subscript"/>
              </w:rPr>
              <w:t>i</w:t>
            </w:r>
            <w:proofErr w:type="spellEnd"/>
            <w:r w:rsidRPr="008A28C1">
              <w:rPr>
                <w:rFonts w:ascii="Arial" w:hAnsi="Arial" w:cs="Arial"/>
                <w:bCs/>
                <w:i/>
                <w:iCs/>
                <w:color w:val="0D0D0D"/>
              </w:rPr>
              <w:t>=</w:t>
            </w:r>
            <w:r w:rsidRPr="008A28C1">
              <w:rPr>
                <w:rFonts w:ascii="Arial" w:hAnsi="Arial" w:cs="Arial"/>
                <w:bCs/>
                <w:i/>
                <w:iCs/>
                <w:color w:val="0D0D0D"/>
              </w:rPr>
              <w:tab/>
            </w:r>
          </w:p>
        </w:tc>
        <w:tc>
          <w:tcPr>
            <w:tcW w:w="5931" w:type="dxa"/>
          </w:tcPr>
          <w:p w14:paraId="70D0E625" w14:textId="77777777" w:rsidR="004E11F1" w:rsidRPr="002651BB" w:rsidRDefault="004E11F1" w:rsidP="002651BB">
            <w:pPr>
              <w:spacing w:line="360" w:lineRule="auto"/>
              <w:ind w:right="67"/>
              <w:jc w:val="both"/>
              <w:rPr>
                <w:rFonts w:ascii="Arial" w:hAnsi="Arial" w:cs="Arial"/>
                <w:bCs/>
                <w:color w:val="0D0D0D"/>
              </w:rPr>
            </w:pPr>
            <w:r w:rsidRPr="008A28C1">
              <w:rPr>
                <w:rFonts w:ascii="Arial" w:hAnsi="Arial" w:cs="Arial"/>
                <w:bCs/>
                <w:color w:val="0D0D0D"/>
              </w:rPr>
              <w:t xml:space="preserve">Estimación del anticipo anual del Municipio </w:t>
            </w:r>
            <w:r w:rsidR="002651BB">
              <w:rPr>
                <w:rFonts w:ascii="Arial" w:hAnsi="Arial" w:cs="Arial"/>
                <w:bCs/>
                <w:color w:val="0D0D0D"/>
              </w:rPr>
              <w:t>i</w:t>
            </w:r>
          </w:p>
        </w:tc>
      </w:tr>
      <w:tr w:rsidR="004E11F1" w:rsidRPr="008A28C1" w14:paraId="5EDA5E7A" w14:textId="77777777" w:rsidTr="004E11F1">
        <w:trPr>
          <w:trHeight w:val="397"/>
        </w:trPr>
        <w:tc>
          <w:tcPr>
            <w:tcW w:w="1260" w:type="dxa"/>
          </w:tcPr>
          <w:p w14:paraId="18D54696"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FGPE=</w:t>
            </w:r>
          </w:p>
        </w:tc>
        <w:tc>
          <w:tcPr>
            <w:tcW w:w="5931" w:type="dxa"/>
          </w:tcPr>
          <w:p w14:paraId="4901A316" w14:textId="77777777" w:rsidR="004E11F1" w:rsidRPr="002651BB" w:rsidRDefault="004E11F1" w:rsidP="004E11F1">
            <w:pPr>
              <w:spacing w:line="360" w:lineRule="auto"/>
              <w:ind w:right="67"/>
              <w:jc w:val="both"/>
              <w:rPr>
                <w:rFonts w:ascii="Arial" w:hAnsi="Arial" w:cs="Arial"/>
                <w:bCs/>
                <w:color w:val="0D0D0D"/>
              </w:rPr>
            </w:pPr>
            <w:r w:rsidRPr="008A28C1">
              <w:rPr>
                <w:rFonts w:ascii="Arial" w:hAnsi="Arial" w:cs="Arial"/>
                <w:bCs/>
                <w:color w:val="0D0D0D"/>
              </w:rPr>
              <w:t>Fondo General de Participaciones del Estado</w:t>
            </w:r>
          </w:p>
        </w:tc>
      </w:tr>
      <w:tr w:rsidR="004E11F1" w:rsidRPr="008A28C1" w14:paraId="1115584D" w14:textId="77777777" w:rsidTr="004E11F1">
        <w:trPr>
          <w:trHeight w:val="397"/>
        </w:trPr>
        <w:tc>
          <w:tcPr>
            <w:tcW w:w="1260" w:type="dxa"/>
          </w:tcPr>
          <w:p w14:paraId="7A676634" w14:textId="77777777" w:rsidR="004E11F1" w:rsidRPr="008A28C1" w:rsidRDefault="004E11F1" w:rsidP="004E11F1">
            <w:pPr>
              <w:spacing w:line="360" w:lineRule="auto"/>
              <w:ind w:right="67"/>
              <w:jc w:val="both"/>
              <w:rPr>
                <w:rFonts w:ascii="Arial" w:hAnsi="Arial" w:cs="Arial"/>
                <w:bCs/>
                <w:i/>
                <w:iCs/>
                <w:color w:val="0D0D0D"/>
              </w:rPr>
            </w:pPr>
            <w:proofErr w:type="spellStart"/>
            <w:r w:rsidRPr="008A28C1">
              <w:rPr>
                <w:rFonts w:ascii="Arial" w:hAnsi="Arial" w:cs="Arial"/>
                <w:bCs/>
                <w:i/>
                <w:iCs/>
                <w:color w:val="0D0D0D"/>
              </w:rPr>
              <w:t>PMM</w:t>
            </w:r>
            <w:r w:rsidRPr="008A28C1">
              <w:rPr>
                <w:rFonts w:ascii="Arial" w:hAnsi="Arial" w:cs="Arial"/>
                <w:bCs/>
                <w:i/>
                <w:iCs/>
                <w:color w:val="0D0D0D"/>
                <w:vertAlign w:val="subscript"/>
              </w:rPr>
              <w:t>i</w:t>
            </w:r>
            <w:proofErr w:type="spellEnd"/>
            <w:r w:rsidRPr="008A28C1">
              <w:rPr>
                <w:rFonts w:ascii="Arial" w:hAnsi="Arial" w:cs="Arial"/>
                <w:bCs/>
                <w:i/>
                <w:iCs/>
                <w:color w:val="0D0D0D"/>
              </w:rPr>
              <w:t>=</w:t>
            </w:r>
          </w:p>
        </w:tc>
        <w:tc>
          <w:tcPr>
            <w:tcW w:w="5931" w:type="dxa"/>
          </w:tcPr>
          <w:p w14:paraId="6BC8CAB4" w14:textId="77777777" w:rsidR="004E11F1" w:rsidRPr="002651BB" w:rsidRDefault="004E11F1" w:rsidP="002651BB">
            <w:pPr>
              <w:spacing w:line="360" w:lineRule="auto"/>
              <w:ind w:right="67"/>
              <w:jc w:val="both"/>
              <w:rPr>
                <w:rFonts w:ascii="Arial" w:hAnsi="Arial" w:cs="Arial"/>
                <w:bCs/>
                <w:color w:val="0D0D0D"/>
              </w:rPr>
            </w:pPr>
            <w:r w:rsidRPr="008A28C1">
              <w:rPr>
                <w:rFonts w:ascii="Arial" w:hAnsi="Arial" w:cs="Arial"/>
                <w:bCs/>
                <w:color w:val="0D0D0D"/>
              </w:rPr>
              <w:t xml:space="preserve">Pago mensual al Municipio </w:t>
            </w:r>
            <w:r w:rsidR="002651BB">
              <w:rPr>
                <w:rFonts w:ascii="Arial" w:hAnsi="Arial" w:cs="Arial"/>
                <w:bCs/>
                <w:color w:val="0D0D0D"/>
              </w:rPr>
              <w:t>i</w:t>
            </w:r>
          </w:p>
        </w:tc>
      </w:tr>
      <w:tr w:rsidR="004E11F1" w:rsidRPr="008A28C1" w14:paraId="569766B0" w14:textId="77777777" w:rsidTr="004E11F1">
        <w:trPr>
          <w:trHeight w:val="397"/>
        </w:trPr>
        <w:tc>
          <w:tcPr>
            <w:tcW w:w="1260" w:type="dxa"/>
          </w:tcPr>
          <w:p w14:paraId="7AE92DA7" w14:textId="77777777" w:rsidR="004E11F1" w:rsidRPr="008A28C1" w:rsidRDefault="004E11F1" w:rsidP="004E11F1">
            <w:pPr>
              <w:spacing w:line="360" w:lineRule="auto"/>
              <w:ind w:right="67"/>
              <w:jc w:val="both"/>
              <w:rPr>
                <w:rFonts w:ascii="Arial" w:hAnsi="Arial" w:cs="Arial"/>
                <w:bCs/>
                <w:i/>
                <w:iCs/>
                <w:color w:val="0D0D0D"/>
              </w:rPr>
            </w:pPr>
            <w:proofErr w:type="spellStart"/>
            <w:r w:rsidRPr="008A28C1">
              <w:rPr>
                <w:rFonts w:ascii="Arial" w:hAnsi="Arial" w:cs="Arial"/>
                <w:bCs/>
                <w:i/>
                <w:iCs/>
                <w:color w:val="0D0D0D"/>
              </w:rPr>
              <w:t>PQM</w:t>
            </w:r>
            <w:r w:rsidRPr="008A28C1">
              <w:rPr>
                <w:rFonts w:ascii="Arial" w:hAnsi="Arial" w:cs="Arial"/>
                <w:bCs/>
                <w:i/>
                <w:iCs/>
                <w:color w:val="0D0D0D"/>
                <w:vertAlign w:val="subscript"/>
              </w:rPr>
              <w:t>i</w:t>
            </w:r>
            <w:proofErr w:type="spellEnd"/>
            <w:r w:rsidRPr="008A28C1">
              <w:rPr>
                <w:rFonts w:ascii="Arial" w:hAnsi="Arial" w:cs="Arial"/>
                <w:bCs/>
                <w:i/>
                <w:iCs/>
                <w:color w:val="0D0D0D"/>
              </w:rPr>
              <w:t>=</w:t>
            </w:r>
            <w:r w:rsidRPr="008A28C1">
              <w:rPr>
                <w:rFonts w:ascii="Arial" w:hAnsi="Arial" w:cs="Arial"/>
                <w:bCs/>
                <w:i/>
                <w:iCs/>
                <w:color w:val="0D0D0D"/>
              </w:rPr>
              <w:tab/>
            </w:r>
          </w:p>
        </w:tc>
        <w:tc>
          <w:tcPr>
            <w:tcW w:w="5931" w:type="dxa"/>
          </w:tcPr>
          <w:p w14:paraId="5E895BE6" w14:textId="77777777" w:rsidR="004E11F1" w:rsidRPr="002651BB" w:rsidRDefault="004E11F1" w:rsidP="002651BB">
            <w:pPr>
              <w:spacing w:line="360" w:lineRule="auto"/>
              <w:ind w:right="67"/>
              <w:jc w:val="both"/>
              <w:rPr>
                <w:rFonts w:ascii="Arial" w:hAnsi="Arial" w:cs="Arial"/>
                <w:bCs/>
                <w:color w:val="0D0D0D"/>
              </w:rPr>
            </w:pPr>
            <w:r w:rsidRPr="008A28C1">
              <w:rPr>
                <w:rFonts w:ascii="Arial" w:hAnsi="Arial" w:cs="Arial"/>
                <w:bCs/>
                <w:color w:val="0D0D0D"/>
              </w:rPr>
              <w:t>Pago quincenal al Municipio</w:t>
            </w:r>
            <w:r w:rsidR="002651BB">
              <w:rPr>
                <w:rFonts w:ascii="Arial" w:hAnsi="Arial" w:cs="Arial"/>
                <w:bCs/>
                <w:color w:val="0D0D0D"/>
              </w:rPr>
              <w:t xml:space="preserve"> i</w:t>
            </w:r>
          </w:p>
        </w:tc>
      </w:tr>
    </w:tbl>
    <w:p w14:paraId="284F8BFE" w14:textId="2C07301C"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 xml:space="preserve">Los ajustes cuatrimestrales a que se refiere el artículo </w:t>
      </w:r>
      <w:r w:rsidR="00DD13C2" w:rsidRPr="00915EFA">
        <w:rPr>
          <w:rFonts w:ascii="Arial" w:hAnsi="Arial" w:cs="Arial"/>
          <w:color w:val="0D0D0D"/>
        </w:rPr>
        <w:t>7o.</w:t>
      </w:r>
      <w:r>
        <w:rPr>
          <w:rFonts w:ascii="Arial" w:hAnsi="Arial" w:cs="Arial"/>
          <w:color w:val="0D0D0D"/>
        </w:rPr>
        <w:t xml:space="preserve"> </w:t>
      </w:r>
      <w:r w:rsidRPr="008A28C1">
        <w:rPr>
          <w:rFonts w:ascii="Arial" w:hAnsi="Arial" w:cs="Arial"/>
          <w:color w:val="0D0D0D"/>
        </w:rPr>
        <w:t xml:space="preserve">de la Ley de Coordinación Fiscal, se integrarán al monto de los anticipos a cuenta de participaciones del mes que corresponda, de resultar a cargo, se descontarán </w:t>
      </w:r>
      <w:r w:rsidR="00D0384F">
        <w:rPr>
          <w:rFonts w:ascii="Arial" w:hAnsi="Arial" w:cs="Arial"/>
          <w:color w:val="0D0D0D"/>
        </w:rPr>
        <w:t>de los pagos subsecuentes en un plazo de hasta tres meses</w:t>
      </w:r>
      <w:r w:rsidRPr="008A28C1">
        <w:rPr>
          <w:rFonts w:ascii="Arial" w:hAnsi="Arial" w:cs="Arial"/>
          <w:color w:val="0D0D0D"/>
        </w:rPr>
        <w:t>.</w:t>
      </w:r>
    </w:p>
    <w:p w14:paraId="0EBA569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D994F27" w14:textId="2372666F"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Los Municipios podrán solicitar al Estado anticipos a cuenta del Fondo General de Participaciones, autorizándolo a deducir dicho anticipo de las participaciones subsecuentes que les correspondan</w:t>
      </w:r>
      <w:r w:rsidR="00D0384F">
        <w:rPr>
          <w:rFonts w:ascii="Arial" w:hAnsi="Arial" w:cs="Arial"/>
          <w:color w:val="0D0D0D"/>
        </w:rPr>
        <w:t>, para lo cual deberá mediar un Convenio en el que establezcan los plazos y fechas de descuento</w:t>
      </w:r>
      <w:r w:rsidRPr="008A28C1">
        <w:rPr>
          <w:rFonts w:ascii="Arial" w:hAnsi="Arial" w:cs="Arial"/>
          <w:color w:val="0D0D0D"/>
        </w:rPr>
        <w:t xml:space="preserve">.  </w:t>
      </w:r>
    </w:p>
    <w:p w14:paraId="1D7E52A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2358F16" w14:textId="7649E9D3"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III.- </w:t>
      </w:r>
      <w:r w:rsidRPr="008A28C1">
        <w:rPr>
          <w:rFonts w:ascii="Arial" w:hAnsi="Arial" w:cs="Arial"/>
          <w:color w:val="0D0D0D"/>
        </w:rPr>
        <w:t xml:space="preserve">En el mes de </w:t>
      </w:r>
      <w:r w:rsidR="00DD13C2" w:rsidRPr="00714645">
        <w:rPr>
          <w:rFonts w:ascii="Arial" w:hAnsi="Arial" w:cs="Arial"/>
          <w:color w:val="0D0D0D"/>
        </w:rPr>
        <w:t>mayo</w:t>
      </w:r>
      <w:r w:rsidRPr="008A28C1">
        <w:rPr>
          <w:rFonts w:ascii="Arial" w:hAnsi="Arial" w:cs="Arial"/>
          <w:color w:val="0D0D0D"/>
        </w:rPr>
        <w:t xml:space="preserve"> del siguiente ejercicio fiscal el Estado determinará la liquidación definitiva considerando el periodo de enero a diciembre del ejercicio inmediato anterior, utilizando coeficientes definitivos y entregará las participaciones que resulten a favor de los Municipios, o en su caso, de resultar a cargo se descontarán de</w:t>
      </w:r>
      <w:r w:rsidR="00D0384F">
        <w:rPr>
          <w:rFonts w:ascii="Arial" w:hAnsi="Arial" w:cs="Arial"/>
          <w:color w:val="0D0D0D"/>
        </w:rPr>
        <w:t xml:space="preserve"> </w:t>
      </w:r>
      <w:r w:rsidRPr="008A28C1">
        <w:rPr>
          <w:rFonts w:ascii="Arial" w:hAnsi="Arial" w:cs="Arial"/>
          <w:color w:val="0D0D0D"/>
        </w:rPr>
        <w:t>l</w:t>
      </w:r>
      <w:r w:rsidR="00D0384F">
        <w:rPr>
          <w:rFonts w:ascii="Arial" w:hAnsi="Arial" w:cs="Arial"/>
          <w:color w:val="0D0D0D"/>
        </w:rPr>
        <w:t>os</w:t>
      </w:r>
      <w:r w:rsidRPr="008A28C1">
        <w:rPr>
          <w:rFonts w:ascii="Arial" w:hAnsi="Arial" w:cs="Arial"/>
          <w:color w:val="0D0D0D"/>
        </w:rPr>
        <w:t xml:space="preserve"> pago</w:t>
      </w:r>
      <w:r w:rsidR="00D0384F">
        <w:rPr>
          <w:rFonts w:ascii="Arial" w:hAnsi="Arial" w:cs="Arial"/>
          <w:color w:val="0D0D0D"/>
        </w:rPr>
        <w:t xml:space="preserve">s subsecuentes que les correspondan, </w:t>
      </w:r>
      <w:r w:rsidR="004829CD">
        <w:rPr>
          <w:rFonts w:ascii="Arial" w:hAnsi="Arial" w:cs="Arial"/>
          <w:color w:val="0D0D0D"/>
        </w:rPr>
        <w:t>los cuales podrán amortizarse en un plazo que no exceda del año fiscal</w:t>
      </w:r>
      <w:r w:rsidRPr="008A28C1">
        <w:rPr>
          <w:rFonts w:ascii="Arial" w:hAnsi="Arial" w:cs="Arial"/>
          <w:color w:val="0D0D0D"/>
        </w:rPr>
        <w:t xml:space="preserve">. </w:t>
      </w:r>
    </w:p>
    <w:p w14:paraId="2BBEFE3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92C02F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Para el cálculo de las diferencias de la liquidación definitiva a que se refiere </w:t>
      </w:r>
      <w:r>
        <w:rPr>
          <w:rFonts w:ascii="Arial" w:hAnsi="Arial" w:cs="Arial"/>
          <w:color w:val="0D0D0D"/>
        </w:rPr>
        <w:t>el párrafo anterior</w:t>
      </w:r>
      <w:r w:rsidRPr="008A28C1">
        <w:rPr>
          <w:rFonts w:ascii="Arial" w:hAnsi="Arial" w:cs="Arial"/>
          <w:color w:val="0D0D0D"/>
        </w:rPr>
        <w:t xml:space="preserve"> de este artículo, se tomarán en cuenta las cantidades señaladas en </w:t>
      </w:r>
      <w:r w:rsidRPr="008A28C1">
        <w:rPr>
          <w:rFonts w:ascii="Arial" w:hAnsi="Arial" w:cs="Arial"/>
          <w:color w:val="0D0D0D"/>
        </w:rPr>
        <w:lastRenderedPageBreak/>
        <w:t>las constancias, ajustes o liquidaciones definitivas que se reciban de la Secretaría de Hacienda y Crédito Público en el periodo de que se trate.</w:t>
      </w:r>
    </w:p>
    <w:p w14:paraId="087A75E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D0AE7C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Las participaciones a que se hace referencia en este artículo podrán afectarse como garantía del cumplimiento de obligaciones de pago de derechos y aprovechamientos por concepto de agua y consumo de energía eléctrica; sólo procederá respecto de los adeudos con vencimientos superiores a 90 días que no puedan ser cubiertos con los recursos del Fondo a que se refiere el artículo 22 de esta Ley. También se podrán compensar todo tipo de adeudos, incluyendo sus accesorios, relacionados con la omisión total o parcial del entero del impuesto sobre la renta a cargo de sus trabajadores.</w:t>
      </w:r>
    </w:p>
    <w:p w14:paraId="066A9F9A"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3799669"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efectos de estos adeudos deberá entenderse como Derechos y Aprovechamientos por concepto de Agua, los pagos que deban realizar los municipios, incluyendo sus organismos operadores de agua, a la Comisión Nacional del Agua del derecho por el uso, aprovechamiento o explotación de aguas nacionales de conformidad con la Ley Federal de Derechos y por el aprovechamiento por el suministro de agua en bloque en términos de la Ley de Ingresos de la Federación. Así mismo, los pagos que deban realizarse por el suministro de agua en bloque, cloración, operación, uso de la infraestructura hidráulica para la conducción de volúmenes y entrega de agua. Por consumo de energía eléctrica, se entenderá como energía eléctrica suministrada en el período.</w:t>
      </w:r>
    </w:p>
    <w:p w14:paraId="2A8C0E3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A0A262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Se entenderá como adeudos del impuesto sobre la renta a cargo de los trabajadores de los Municipios: El que se deba o se debió determinar, retener y enterar en términos de lo previsto en el Capítulo I del Título IV de la Ley del Impuesto Sobre la Renta.</w:t>
      </w:r>
    </w:p>
    <w:p w14:paraId="5267702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5465FE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lastRenderedPageBreak/>
        <w:t>ARTÍCULO 6</w:t>
      </w:r>
      <w:r w:rsidRPr="008A28C1">
        <w:rPr>
          <w:rFonts w:ascii="Arial" w:hAnsi="Arial" w:cs="Arial"/>
          <w:color w:val="0D0D0D"/>
        </w:rPr>
        <w:t>. Los Municipios recibirán el 100% del total del Fondo de Fomento Municipal que perciba el Estado, de conformidad a lo establecido en el artículo 2</w:t>
      </w:r>
      <w:r>
        <w:rPr>
          <w:rFonts w:ascii="Arial" w:hAnsi="Arial" w:cs="Arial"/>
          <w:color w:val="0D0D0D"/>
        </w:rPr>
        <w:t>º</w:t>
      </w:r>
      <w:r w:rsidRPr="008A28C1">
        <w:rPr>
          <w:rFonts w:ascii="Arial" w:hAnsi="Arial" w:cs="Arial"/>
          <w:color w:val="0D0D0D"/>
        </w:rPr>
        <w:t xml:space="preserve">-A de la Ley de Coordinación Fiscal Federal y sujeto a lo siguiente: </w:t>
      </w:r>
    </w:p>
    <w:p w14:paraId="57DA3C05"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6A3D6581" w14:textId="77777777" w:rsidR="004E11F1" w:rsidRPr="008A28C1" w:rsidRDefault="004E11F1" w:rsidP="002651BB">
      <w:pPr>
        <w:autoSpaceDE w:val="0"/>
        <w:autoSpaceDN w:val="0"/>
        <w:adjustRightInd w:val="0"/>
        <w:spacing w:line="360" w:lineRule="auto"/>
        <w:jc w:val="both"/>
        <w:rPr>
          <w:rFonts w:ascii="Arial" w:hAnsi="Arial" w:cs="Arial"/>
          <w:b/>
          <w:bCs/>
          <w:color w:val="0D0D0D"/>
        </w:rPr>
      </w:pPr>
      <w:r w:rsidRPr="008A28C1">
        <w:rPr>
          <w:rFonts w:ascii="Arial" w:hAnsi="Arial" w:cs="Arial"/>
          <w:b/>
          <w:bCs/>
          <w:color w:val="0D0D0D"/>
        </w:rPr>
        <w:t>A.- El 90% de este Fondo se distribuirá de la siguiente manera:</w:t>
      </w:r>
    </w:p>
    <w:p w14:paraId="506BEFF6"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7E191FF"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I.</w:t>
      </w:r>
      <w:r w:rsidRPr="008A28C1">
        <w:rPr>
          <w:rFonts w:ascii="Arial" w:hAnsi="Arial" w:cs="Arial"/>
          <w:color w:val="0D0D0D"/>
        </w:rPr>
        <w:t xml:space="preserve">- </w:t>
      </w:r>
      <w:r w:rsidRPr="008A28C1">
        <w:rPr>
          <w:rFonts w:ascii="Arial" w:hAnsi="Arial" w:cs="Arial"/>
          <w:bCs/>
          <w:color w:val="0D0D0D"/>
        </w:rPr>
        <w:t>El 50.0% en proporción directa a la recaudación del impuesto predial y derechos por el servicio de agua</w:t>
      </w:r>
      <w:r w:rsidRPr="008A28C1">
        <w:rPr>
          <w:rFonts w:ascii="Arial" w:hAnsi="Arial" w:cs="Arial"/>
          <w:b/>
          <w:bCs/>
          <w:color w:val="0D0D0D"/>
        </w:rPr>
        <w:t xml:space="preserve"> </w:t>
      </w:r>
      <w:r w:rsidRPr="008A28C1">
        <w:rPr>
          <w:rFonts w:ascii="Arial" w:hAnsi="Arial" w:cs="Arial"/>
          <w:bCs/>
          <w:color w:val="0D0D0D"/>
        </w:rPr>
        <w:t>que haya tenido cada municipio en el año inmediato anterior para el cual se efectúa el cálculo, en relación con el total recaudado</w:t>
      </w:r>
      <w:r w:rsidRPr="008A28C1">
        <w:rPr>
          <w:rFonts w:ascii="Arial" w:hAnsi="Arial" w:cs="Arial"/>
          <w:color w:val="0D0D0D"/>
        </w:rPr>
        <w:t xml:space="preserve"> por todos los Municipios del Estado, en el mismo ejercicio.</w:t>
      </w:r>
    </w:p>
    <w:p w14:paraId="03AAD77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C19361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II.</w:t>
      </w:r>
      <w:r w:rsidRPr="008A28C1">
        <w:rPr>
          <w:rFonts w:ascii="Arial" w:hAnsi="Arial" w:cs="Arial"/>
          <w:color w:val="0D0D0D"/>
        </w:rPr>
        <w:t>- El 50.0% restante se distribuirá en la siguiente forma:</w:t>
      </w:r>
    </w:p>
    <w:p w14:paraId="7E3DEBB8"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2888F55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1) </w:t>
      </w:r>
      <w:r w:rsidRPr="008A28C1">
        <w:rPr>
          <w:rFonts w:ascii="Arial" w:hAnsi="Arial" w:cs="Arial"/>
          <w:color w:val="0D0D0D"/>
        </w:rPr>
        <w:t>El 96.0% de este porcentaje se distribuirá conforme al número de habitantes que tenga cada Municipio en relación con el total de la Entidad.</w:t>
      </w:r>
    </w:p>
    <w:p w14:paraId="2939026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B1E875C"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2) </w:t>
      </w:r>
      <w:r w:rsidRPr="008A28C1">
        <w:rPr>
          <w:rFonts w:ascii="Arial" w:hAnsi="Arial" w:cs="Arial"/>
          <w:color w:val="0D0D0D"/>
        </w:rPr>
        <w:t>El 4.0% restante del porcentaje a que se refiere esta fracción, se distribuirá en proporción inversa a las participaciones que por habitante tenga cada Municipio, considerando el resultado de la suma de las participaciones a que se refieren las fracciones I y II inciso 1) de este artículo, en el ejercicio de que se trate.</w:t>
      </w:r>
    </w:p>
    <w:p w14:paraId="2D3B88A6" w14:textId="77777777" w:rsidR="004E11F1" w:rsidRPr="008A28C1" w:rsidRDefault="004E11F1" w:rsidP="004E11F1">
      <w:pPr>
        <w:autoSpaceDE w:val="0"/>
        <w:autoSpaceDN w:val="0"/>
        <w:adjustRightInd w:val="0"/>
        <w:spacing w:line="360" w:lineRule="auto"/>
        <w:rPr>
          <w:rFonts w:ascii="Arial" w:hAnsi="Arial" w:cs="Arial"/>
          <w:color w:val="0D0D0D"/>
          <w:lang w:val="es-MX"/>
        </w:rPr>
      </w:pPr>
      <w:r w:rsidRPr="008A28C1">
        <w:rPr>
          <w:rFonts w:ascii="Arial" w:hAnsi="Arial" w:cs="Arial"/>
          <w:color w:val="0D0D0D"/>
          <w:lang w:val="es-MX"/>
        </w:rPr>
        <w:t xml:space="preserve"> </w:t>
      </w:r>
    </w:p>
    <w:p w14:paraId="5FF612EF" w14:textId="77777777" w:rsidR="004E11F1" w:rsidRPr="008A28C1" w:rsidRDefault="004E11F1" w:rsidP="004E11F1">
      <w:pPr>
        <w:autoSpaceDE w:val="0"/>
        <w:autoSpaceDN w:val="0"/>
        <w:adjustRightInd w:val="0"/>
        <w:spacing w:line="360" w:lineRule="auto"/>
        <w:jc w:val="both"/>
        <w:rPr>
          <w:rFonts w:ascii="Arial" w:hAnsi="Arial" w:cs="Arial"/>
          <w:b/>
          <w:color w:val="0D0D0D"/>
          <w:lang w:val="es-MX"/>
        </w:rPr>
      </w:pPr>
      <w:r w:rsidRPr="008A28C1">
        <w:rPr>
          <w:rFonts w:ascii="Arial" w:hAnsi="Arial" w:cs="Arial"/>
          <w:b/>
          <w:color w:val="0D0D0D"/>
          <w:lang w:val="es-MX"/>
        </w:rPr>
        <w:t>B.- El 10% del Fondo se distribuirá de la siguiente manera:</w:t>
      </w:r>
    </w:p>
    <w:p w14:paraId="7E41315D" w14:textId="77777777" w:rsidR="004E11F1" w:rsidRPr="008A28C1" w:rsidRDefault="004E11F1" w:rsidP="004E11F1">
      <w:pPr>
        <w:autoSpaceDE w:val="0"/>
        <w:autoSpaceDN w:val="0"/>
        <w:adjustRightInd w:val="0"/>
        <w:spacing w:line="360" w:lineRule="auto"/>
        <w:jc w:val="both"/>
        <w:rPr>
          <w:rFonts w:ascii="Arial" w:hAnsi="Arial" w:cs="Arial"/>
          <w:b/>
          <w:color w:val="0D0D0D"/>
          <w:lang w:val="es-MX"/>
        </w:rPr>
      </w:pPr>
    </w:p>
    <w:p w14:paraId="260FB51F" w14:textId="77777777" w:rsidR="004E11F1" w:rsidRPr="008A28C1" w:rsidRDefault="004E11F1" w:rsidP="004E11F1">
      <w:pPr>
        <w:autoSpaceDE w:val="0"/>
        <w:autoSpaceDN w:val="0"/>
        <w:adjustRightInd w:val="0"/>
        <w:spacing w:line="360" w:lineRule="auto"/>
        <w:jc w:val="both"/>
        <w:rPr>
          <w:rFonts w:ascii="Arial" w:hAnsi="Arial" w:cs="Arial"/>
          <w:bCs/>
          <w:color w:val="0D0D0D"/>
        </w:rPr>
      </w:pPr>
      <w:r w:rsidRPr="008A28C1">
        <w:rPr>
          <w:rFonts w:ascii="Arial" w:hAnsi="Arial" w:cs="Arial"/>
          <w:bCs/>
          <w:color w:val="0D0D0D"/>
        </w:rPr>
        <w:t>I.</w:t>
      </w:r>
      <w:r w:rsidRPr="008A28C1">
        <w:rPr>
          <w:rFonts w:ascii="Arial" w:hAnsi="Arial" w:cs="Arial"/>
          <w:color w:val="0D0D0D"/>
        </w:rPr>
        <w:t xml:space="preserve">- </w:t>
      </w:r>
      <w:r w:rsidRPr="008A28C1">
        <w:rPr>
          <w:rFonts w:ascii="Arial" w:hAnsi="Arial" w:cs="Arial"/>
          <w:bCs/>
          <w:color w:val="0D0D0D"/>
        </w:rPr>
        <w:t>El 50% en proporción al incremento en la recaudación del impuesto predial, como a continuación se indica.</w:t>
      </w:r>
    </w:p>
    <w:p w14:paraId="43A43550" w14:textId="77777777" w:rsidR="004E11F1" w:rsidRPr="008A28C1" w:rsidRDefault="004E11F1" w:rsidP="004E11F1">
      <w:pPr>
        <w:autoSpaceDE w:val="0"/>
        <w:autoSpaceDN w:val="0"/>
        <w:adjustRightInd w:val="0"/>
        <w:spacing w:line="360" w:lineRule="auto"/>
        <w:jc w:val="center"/>
        <w:rPr>
          <w:rFonts w:ascii="Arial" w:hAnsi="Arial" w:cs="Arial"/>
          <w:color w:val="0D0D0D"/>
        </w:rPr>
      </w:pPr>
      <w:r w:rsidRPr="008A28C1">
        <w:rPr>
          <w:rFonts w:ascii="Arial" w:hAnsi="Arial" w:cs="Arial"/>
          <w:bCs/>
          <w:color w:val="0D0D0D"/>
          <w:position w:val="-40"/>
          <w:lang w:val="en-US"/>
        </w:rPr>
        <w:object w:dxaOrig="1460" w:dyaOrig="800" w14:anchorId="670440E5">
          <v:shape id="_x0000_i1062" type="#_x0000_t75" style="width:1in;height:40.5pt" o:ole="">
            <v:imagedata r:id="rId82" o:title=""/>
          </v:shape>
          <o:OLEObject Type="Embed" ProgID="Equation.3" ShapeID="_x0000_i1062" DrawAspect="Content" ObjectID="_1699340486" r:id="rId83"/>
        </w:object>
      </w:r>
    </w:p>
    <w:p w14:paraId="0D9E09BE" w14:textId="77777777" w:rsidR="004E11F1" w:rsidRPr="008A28C1" w:rsidRDefault="004E11F1" w:rsidP="004E11F1">
      <w:pPr>
        <w:autoSpaceDE w:val="0"/>
        <w:autoSpaceDN w:val="0"/>
        <w:adjustRightInd w:val="0"/>
        <w:spacing w:line="360" w:lineRule="auto"/>
        <w:jc w:val="center"/>
        <w:rPr>
          <w:rFonts w:ascii="Arial" w:hAnsi="Arial" w:cs="Arial"/>
          <w:color w:val="0D0D0D"/>
        </w:rPr>
      </w:pPr>
      <w:r w:rsidRPr="008A28C1">
        <w:rPr>
          <w:rFonts w:ascii="Arial" w:hAnsi="Arial" w:cs="Arial"/>
          <w:bCs/>
          <w:color w:val="0D0D0D"/>
          <w:position w:val="-34"/>
          <w:lang w:val="en-US"/>
        </w:rPr>
        <w:object w:dxaOrig="2079" w:dyaOrig="800" w14:anchorId="293A88B4">
          <v:shape id="_x0000_i1063" type="#_x0000_t75" style="width:102pt;height:40.5pt" o:ole="">
            <v:imagedata r:id="rId84" o:title=""/>
          </v:shape>
          <o:OLEObject Type="Embed" ProgID="Equation.3" ShapeID="_x0000_i1063" DrawAspect="Content" ObjectID="_1699340487" r:id="rId85"/>
        </w:object>
      </w:r>
    </w:p>
    <w:p w14:paraId="02E88309" w14:textId="77777777" w:rsidR="002651BB" w:rsidRDefault="002651BB" w:rsidP="004E11F1">
      <w:pPr>
        <w:autoSpaceDE w:val="0"/>
        <w:autoSpaceDN w:val="0"/>
        <w:adjustRightInd w:val="0"/>
        <w:spacing w:line="360" w:lineRule="auto"/>
        <w:jc w:val="both"/>
        <w:rPr>
          <w:rFonts w:ascii="Arial" w:hAnsi="Arial" w:cs="Arial"/>
          <w:bCs/>
          <w:color w:val="0D0D0D"/>
        </w:rPr>
      </w:pPr>
    </w:p>
    <w:p w14:paraId="2CF7AEE9" w14:textId="77777777" w:rsidR="004E11F1" w:rsidRPr="002651BB" w:rsidRDefault="004E11F1" w:rsidP="004E11F1">
      <w:pPr>
        <w:autoSpaceDE w:val="0"/>
        <w:autoSpaceDN w:val="0"/>
        <w:adjustRightInd w:val="0"/>
        <w:spacing w:line="360" w:lineRule="auto"/>
        <w:jc w:val="both"/>
        <w:rPr>
          <w:rFonts w:ascii="Arial" w:hAnsi="Arial" w:cs="Arial"/>
          <w:color w:val="0D0D0D"/>
        </w:rPr>
      </w:pPr>
      <w:r w:rsidRPr="002651BB">
        <w:rPr>
          <w:rFonts w:ascii="Arial" w:hAnsi="Arial" w:cs="Arial"/>
          <w:color w:val="0D0D0D"/>
        </w:rPr>
        <w:t>Donde:</w:t>
      </w:r>
    </w:p>
    <w:p w14:paraId="34FDF4CB" w14:textId="77777777" w:rsidR="004E11F1" w:rsidRPr="002651BB" w:rsidRDefault="004E11F1" w:rsidP="004E11F1">
      <w:pPr>
        <w:autoSpaceDE w:val="0"/>
        <w:autoSpaceDN w:val="0"/>
        <w:adjustRightInd w:val="0"/>
        <w:spacing w:line="360" w:lineRule="auto"/>
        <w:jc w:val="both"/>
        <w:rPr>
          <w:rFonts w:ascii="Arial" w:hAnsi="Arial" w:cs="Arial"/>
          <w:color w:val="0D0D0D"/>
        </w:rPr>
      </w:pPr>
      <w:r w:rsidRPr="002651BB">
        <w:rPr>
          <w:rFonts w:ascii="Arial" w:hAnsi="Arial" w:cs="Arial"/>
          <w:color w:val="0D0D0D"/>
        </w:rPr>
        <w:fldChar w:fldCharType="begin"/>
      </w:r>
      <w:r w:rsidRPr="002651BB">
        <w:rPr>
          <w:rFonts w:ascii="Arial" w:hAnsi="Arial" w:cs="Arial"/>
          <w:color w:val="0D0D0D"/>
        </w:rPr>
        <w:instrText xml:space="preserve">cita </w:instrText>
      </w:r>
      <w:r w:rsidRPr="002651BB">
        <w:rPr>
          <w:rFonts w:ascii="Arial" w:hAnsi="Arial" w:cs="Arial"/>
          <w:noProof/>
          <w:color w:val="0D0D0D"/>
          <w:lang w:val="es-MX" w:eastAsia="es-MX"/>
        </w:rPr>
        <w:drawing>
          <wp:inline distT="0" distB="0" distL="0" distR="0" wp14:anchorId="459B305D" wp14:editId="6D9B4ADB">
            <wp:extent cx="314325" cy="190500"/>
            <wp:effectExtent l="19050" t="0" r="9525" b="0"/>
            <wp:docPr id="3"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6"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2651BB">
        <w:rPr>
          <w:rFonts w:ascii="Arial" w:hAnsi="Arial" w:cs="Arial"/>
          <w:color w:val="0D0D0D"/>
        </w:rPr>
        <w:instrText xml:space="preserve"> </w:instrText>
      </w:r>
      <w:r w:rsidRPr="002651BB">
        <w:rPr>
          <w:rFonts w:ascii="Arial" w:hAnsi="Arial" w:cs="Arial"/>
          <w:color w:val="0D0D0D"/>
        </w:rPr>
        <w:fldChar w:fldCharType="separate"/>
      </w:r>
      <w:r w:rsidRPr="002651BB">
        <w:rPr>
          <w:rFonts w:ascii="Arial" w:hAnsi="Arial" w:cs="Arial"/>
          <w:noProof/>
          <w:color w:val="0D0D0D"/>
          <w:lang w:val="es-MX" w:eastAsia="es-MX"/>
        </w:rPr>
        <w:drawing>
          <wp:inline distT="0" distB="0" distL="0" distR="0" wp14:anchorId="7993A30C" wp14:editId="2FE30E5A">
            <wp:extent cx="362198" cy="219514"/>
            <wp:effectExtent l="0" t="0" r="0" b="9525"/>
            <wp:docPr id="4"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6" cstate="print"/>
                    <a:srcRect/>
                    <a:stretch>
                      <a:fillRect/>
                    </a:stretch>
                  </pic:blipFill>
                  <pic:spPr bwMode="auto">
                    <a:xfrm>
                      <a:off x="0" y="0"/>
                      <a:ext cx="363676" cy="220410"/>
                    </a:xfrm>
                    <a:prstGeom prst="rect">
                      <a:avLst/>
                    </a:prstGeom>
                    <a:noFill/>
                    <a:ln w="9525">
                      <a:noFill/>
                      <a:miter lim="800000"/>
                      <a:headEnd/>
                      <a:tailEnd/>
                    </a:ln>
                  </pic:spPr>
                </pic:pic>
              </a:graphicData>
            </a:graphic>
          </wp:inline>
        </w:drawing>
      </w:r>
      <w:r w:rsidRPr="002651BB">
        <w:rPr>
          <w:rFonts w:ascii="Arial" w:hAnsi="Arial" w:cs="Arial"/>
          <w:color w:val="0D0D0D"/>
        </w:rPr>
        <w:fldChar w:fldCharType="end"/>
      </w:r>
      <w:r w:rsidRPr="002651BB">
        <w:rPr>
          <w:rFonts w:ascii="Arial" w:hAnsi="Arial" w:cs="Arial"/>
          <w:color w:val="0D0D0D"/>
        </w:rPr>
        <w:t xml:space="preserve"> </w:t>
      </w:r>
      <w:r w:rsidR="002651BB">
        <w:rPr>
          <w:rFonts w:ascii="Arial" w:hAnsi="Arial" w:cs="Arial"/>
          <w:color w:val="0D0D0D"/>
        </w:rPr>
        <w:t xml:space="preserve"> </w:t>
      </w:r>
      <w:r w:rsidRPr="008A28C1">
        <w:rPr>
          <w:rFonts w:ascii="Arial" w:hAnsi="Arial" w:cs="Arial"/>
          <w:color w:val="0D0D0D"/>
        </w:rPr>
        <w:t xml:space="preserve">es el coeficiente de distribución del municipio i en el año t que se utilizará para distribuir el </w:t>
      </w:r>
      <w:r w:rsidRPr="002651BB">
        <w:rPr>
          <w:rFonts w:ascii="Arial" w:hAnsi="Arial" w:cs="Arial"/>
          <w:color w:val="0D0D0D"/>
        </w:rPr>
        <w:t>50% en proporción al incremento en la recaudación del impuesto predial.</w:t>
      </w:r>
    </w:p>
    <w:p w14:paraId="0DA4D98E" w14:textId="77777777" w:rsidR="004E11F1" w:rsidRPr="008A28C1" w:rsidRDefault="004E11F1" w:rsidP="004E11F1">
      <w:pPr>
        <w:autoSpaceDE w:val="0"/>
        <w:autoSpaceDN w:val="0"/>
        <w:adjustRightInd w:val="0"/>
        <w:spacing w:line="360" w:lineRule="auto"/>
        <w:jc w:val="both"/>
        <w:rPr>
          <w:rFonts w:ascii="Arial" w:hAnsi="Arial" w:cs="Arial"/>
          <w:bCs/>
          <w:color w:val="0D0D0D"/>
        </w:rPr>
      </w:pPr>
    </w:p>
    <w:p w14:paraId="083ACCD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que el municipio compruebe la existencia de la coordinación fiscal en materia del impuesto predial, el convenio correspondiente deberá estar publicado en el Periódico Oficial del Estado, en el entendido de que la inexistencia o extinción de dicho convenio hará que se deje de ser elegible para la distribución de esta porción del Fondo.</w:t>
      </w:r>
    </w:p>
    <w:p w14:paraId="52D12D0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DB9F023" w14:textId="77777777" w:rsidR="004E11F1" w:rsidRPr="008A28C1" w:rsidRDefault="004E11F1" w:rsidP="004E11F1">
      <w:pPr>
        <w:pStyle w:val="Texto"/>
        <w:spacing w:after="0" w:line="360" w:lineRule="auto"/>
        <w:ind w:firstLine="0"/>
        <w:rPr>
          <w:rFonts w:cs="Arial"/>
          <w:sz w:val="24"/>
          <w:szCs w:val="24"/>
        </w:rPr>
      </w:pPr>
      <w:r w:rsidRPr="008A28C1">
        <w:rPr>
          <w:rFonts w:cs="Arial"/>
          <w:sz w:val="24"/>
          <w:szCs w:val="24"/>
        </w:rPr>
        <w:fldChar w:fldCharType="begin"/>
      </w:r>
      <w:r w:rsidRPr="008A28C1">
        <w:rPr>
          <w:rFonts w:cs="Arial"/>
          <w:sz w:val="24"/>
          <w:szCs w:val="24"/>
        </w:rPr>
        <w:instrText xml:space="preserve">cita </w:instrText>
      </w:r>
      <w:r w:rsidRPr="008A28C1">
        <w:rPr>
          <w:rFonts w:cs="Arial"/>
          <w:noProof/>
          <w:position w:val="-8"/>
          <w:sz w:val="24"/>
          <w:szCs w:val="24"/>
        </w:rPr>
        <w:drawing>
          <wp:inline distT="0" distB="0" distL="0" distR="0" wp14:anchorId="34AA6A70" wp14:editId="08C21911">
            <wp:extent cx="180975" cy="190500"/>
            <wp:effectExtent l="19050" t="0" r="9525" b="0"/>
            <wp:docPr id="218"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7"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8A28C1">
        <w:rPr>
          <w:rFonts w:cs="Arial"/>
          <w:sz w:val="24"/>
          <w:szCs w:val="24"/>
        </w:rPr>
        <w:instrText xml:space="preserve"> </w:instrText>
      </w:r>
      <w:r w:rsidRPr="008A28C1">
        <w:rPr>
          <w:rFonts w:cs="Arial"/>
          <w:sz w:val="24"/>
          <w:szCs w:val="24"/>
        </w:rPr>
        <w:fldChar w:fldCharType="separate"/>
      </w:r>
      <w:r w:rsidRPr="008A28C1">
        <w:rPr>
          <w:rFonts w:cs="Arial"/>
          <w:noProof/>
          <w:position w:val="-8"/>
          <w:sz w:val="24"/>
          <w:szCs w:val="24"/>
        </w:rPr>
        <w:drawing>
          <wp:inline distT="0" distB="0" distL="0" distR="0" wp14:anchorId="19485481" wp14:editId="06DE9C9A">
            <wp:extent cx="241025" cy="253711"/>
            <wp:effectExtent l="0" t="0" r="6985" b="0"/>
            <wp:docPr id="219"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7" cstate="print"/>
                    <a:srcRect/>
                    <a:stretch>
                      <a:fillRect/>
                    </a:stretch>
                  </pic:blipFill>
                  <pic:spPr bwMode="auto">
                    <a:xfrm>
                      <a:off x="0" y="0"/>
                      <a:ext cx="242109" cy="254852"/>
                    </a:xfrm>
                    <a:prstGeom prst="rect">
                      <a:avLst/>
                    </a:prstGeom>
                    <a:noFill/>
                    <a:ln w="9525">
                      <a:noFill/>
                      <a:miter lim="800000"/>
                      <a:headEnd/>
                      <a:tailEnd/>
                    </a:ln>
                  </pic:spPr>
                </pic:pic>
              </a:graphicData>
            </a:graphic>
          </wp:inline>
        </w:drawing>
      </w:r>
      <w:r w:rsidRPr="008A28C1">
        <w:rPr>
          <w:rFonts w:cs="Arial"/>
          <w:sz w:val="24"/>
          <w:szCs w:val="24"/>
        </w:rPr>
        <w:fldChar w:fldCharType="end"/>
      </w:r>
      <w:r w:rsidRPr="008A28C1">
        <w:rPr>
          <w:rFonts w:cs="Arial"/>
          <w:sz w:val="24"/>
          <w:szCs w:val="24"/>
        </w:rPr>
        <w:t xml:space="preserve"> es el valor mínimo entre el resultado del cociente </w:t>
      </w:r>
      <w:r w:rsidRPr="008A28C1">
        <w:rPr>
          <w:rFonts w:cs="Arial"/>
          <w:sz w:val="24"/>
          <w:szCs w:val="24"/>
        </w:rPr>
        <w:fldChar w:fldCharType="begin"/>
      </w:r>
      <w:r w:rsidRPr="008A28C1">
        <w:rPr>
          <w:rFonts w:cs="Arial"/>
          <w:sz w:val="24"/>
          <w:szCs w:val="24"/>
        </w:rPr>
        <w:instrText xml:space="preserve">cita </w:instrText>
      </w:r>
      <w:r w:rsidRPr="008A28C1">
        <w:rPr>
          <w:rFonts w:cs="Arial"/>
          <w:noProof/>
          <w:position w:val="-18"/>
          <w:sz w:val="24"/>
          <w:szCs w:val="24"/>
        </w:rPr>
        <w:drawing>
          <wp:inline distT="0" distB="0" distL="0" distR="0" wp14:anchorId="252A7B37" wp14:editId="69C5BA74">
            <wp:extent cx="361950" cy="295275"/>
            <wp:effectExtent l="19050" t="0" r="0" b="0"/>
            <wp:docPr id="220"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8" cstate="print"/>
                    <a:srcRect/>
                    <a:stretch>
                      <a:fillRect/>
                    </a:stretch>
                  </pic:blipFill>
                  <pic:spPr bwMode="auto">
                    <a:xfrm>
                      <a:off x="0" y="0"/>
                      <a:ext cx="361950" cy="295275"/>
                    </a:xfrm>
                    <a:prstGeom prst="rect">
                      <a:avLst/>
                    </a:prstGeom>
                    <a:noFill/>
                    <a:ln w="9525">
                      <a:noFill/>
                      <a:miter lim="800000"/>
                      <a:headEnd/>
                      <a:tailEnd/>
                    </a:ln>
                  </pic:spPr>
                </pic:pic>
              </a:graphicData>
            </a:graphic>
          </wp:inline>
        </w:drawing>
      </w:r>
      <w:r w:rsidRPr="008A28C1">
        <w:rPr>
          <w:rFonts w:cs="Arial"/>
          <w:sz w:val="24"/>
          <w:szCs w:val="24"/>
        </w:rPr>
        <w:instrText xml:space="preserve"> </w:instrText>
      </w:r>
      <w:r w:rsidRPr="008A28C1">
        <w:rPr>
          <w:rFonts w:cs="Arial"/>
          <w:sz w:val="24"/>
          <w:szCs w:val="24"/>
        </w:rPr>
        <w:fldChar w:fldCharType="separate"/>
      </w:r>
      <w:r w:rsidRPr="008A28C1">
        <w:rPr>
          <w:rFonts w:cs="Arial"/>
          <w:noProof/>
          <w:position w:val="-18"/>
          <w:sz w:val="24"/>
          <w:szCs w:val="24"/>
        </w:rPr>
        <w:drawing>
          <wp:inline distT="0" distB="0" distL="0" distR="0" wp14:anchorId="618EED4C" wp14:editId="433271CC">
            <wp:extent cx="427512" cy="348760"/>
            <wp:effectExtent l="0" t="0" r="0" b="0"/>
            <wp:docPr id="221"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8" cstate="print"/>
                    <a:srcRect/>
                    <a:stretch>
                      <a:fillRect/>
                    </a:stretch>
                  </pic:blipFill>
                  <pic:spPr bwMode="auto">
                    <a:xfrm>
                      <a:off x="0" y="0"/>
                      <a:ext cx="431266" cy="351822"/>
                    </a:xfrm>
                    <a:prstGeom prst="rect">
                      <a:avLst/>
                    </a:prstGeom>
                    <a:noFill/>
                    <a:ln w="9525">
                      <a:noFill/>
                      <a:miter lim="800000"/>
                      <a:headEnd/>
                      <a:tailEnd/>
                    </a:ln>
                  </pic:spPr>
                </pic:pic>
              </a:graphicData>
            </a:graphic>
          </wp:inline>
        </w:drawing>
      </w:r>
      <w:r w:rsidRPr="008A28C1">
        <w:rPr>
          <w:rFonts w:cs="Arial"/>
          <w:sz w:val="24"/>
          <w:szCs w:val="24"/>
        </w:rPr>
        <w:fldChar w:fldCharType="end"/>
      </w:r>
      <w:r w:rsidRPr="008A28C1">
        <w:rPr>
          <w:rFonts w:cs="Arial"/>
          <w:sz w:val="24"/>
          <w:szCs w:val="24"/>
        </w:rPr>
        <w:t xml:space="preserve"> y el número 2.</w:t>
      </w:r>
    </w:p>
    <w:p w14:paraId="213E5332" w14:textId="77777777" w:rsidR="004E11F1" w:rsidRPr="008A28C1" w:rsidRDefault="004E11F1" w:rsidP="004E11F1">
      <w:pPr>
        <w:pStyle w:val="Texto"/>
        <w:spacing w:after="0" w:line="360" w:lineRule="auto"/>
        <w:ind w:firstLine="0"/>
        <w:rPr>
          <w:rFonts w:cs="Arial"/>
          <w:sz w:val="24"/>
          <w:szCs w:val="24"/>
        </w:rPr>
      </w:pPr>
    </w:p>
    <w:p w14:paraId="6F0A6EE4" w14:textId="77777777" w:rsidR="004E11F1" w:rsidRPr="008A28C1" w:rsidRDefault="004E11F1" w:rsidP="004E11F1">
      <w:pPr>
        <w:pStyle w:val="Texto"/>
        <w:spacing w:after="0" w:line="360" w:lineRule="auto"/>
        <w:ind w:firstLine="0"/>
        <w:rPr>
          <w:rFonts w:cs="Arial"/>
          <w:sz w:val="24"/>
          <w:szCs w:val="24"/>
        </w:rPr>
      </w:pPr>
      <w:r w:rsidRPr="008A28C1">
        <w:rPr>
          <w:rFonts w:cs="Arial"/>
          <w:sz w:val="24"/>
          <w:szCs w:val="24"/>
        </w:rPr>
        <w:fldChar w:fldCharType="begin"/>
      </w:r>
      <w:r w:rsidRPr="008A28C1">
        <w:rPr>
          <w:rFonts w:cs="Arial"/>
          <w:sz w:val="24"/>
          <w:szCs w:val="24"/>
        </w:rPr>
        <w:instrText xml:space="preserve">cita </w:instrText>
      </w:r>
      <w:r w:rsidRPr="008A28C1">
        <w:rPr>
          <w:rFonts w:cs="Arial"/>
          <w:noProof/>
          <w:position w:val="-8"/>
          <w:sz w:val="24"/>
          <w:szCs w:val="24"/>
        </w:rPr>
        <w:drawing>
          <wp:inline distT="0" distB="0" distL="0" distR="0" wp14:anchorId="01447C40" wp14:editId="3B5F4E42">
            <wp:extent cx="314325" cy="190500"/>
            <wp:effectExtent l="19050" t="0" r="9525" b="0"/>
            <wp:docPr id="224"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9"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8A28C1">
        <w:rPr>
          <w:rFonts w:cs="Arial"/>
          <w:sz w:val="24"/>
          <w:szCs w:val="24"/>
        </w:rPr>
        <w:instrText xml:space="preserve"> </w:instrText>
      </w:r>
      <w:r w:rsidRPr="008A28C1">
        <w:rPr>
          <w:rFonts w:cs="Arial"/>
          <w:sz w:val="24"/>
          <w:szCs w:val="24"/>
        </w:rPr>
        <w:fldChar w:fldCharType="separate"/>
      </w:r>
      <w:r w:rsidRPr="008A28C1">
        <w:rPr>
          <w:rFonts w:cs="Arial"/>
          <w:noProof/>
          <w:position w:val="-8"/>
          <w:sz w:val="24"/>
          <w:szCs w:val="24"/>
        </w:rPr>
        <w:drawing>
          <wp:inline distT="0" distB="0" distL="0" distR="0" wp14:anchorId="524A1DDB" wp14:editId="006844BC">
            <wp:extent cx="380011" cy="230310"/>
            <wp:effectExtent l="0" t="0" r="1270" b="0"/>
            <wp:docPr id="225"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9" cstate="print"/>
                    <a:srcRect/>
                    <a:stretch>
                      <a:fillRect/>
                    </a:stretch>
                  </pic:blipFill>
                  <pic:spPr bwMode="auto">
                    <a:xfrm>
                      <a:off x="0" y="0"/>
                      <a:ext cx="383474" cy="232409"/>
                    </a:xfrm>
                    <a:prstGeom prst="rect">
                      <a:avLst/>
                    </a:prstGeom>
                    <a:noFill/>
                    <a:ln w="9525">
                      <a:noFill/>
                      <a:miter lim="800000"/>
                      <a:headEnd/>
                      <a:tailEnd/>
                    </a:ln>
                  </pic:spPr>
                </pic:pic>
              </a:graphicData>
            </a:graphic>
          </wp:inline>
        </w:drawing>
      </w:r>
      <w:r w:rsidRPr="008A28C1">
        <w:rPr>
          <w:rFonts w:cs="Arial"/>
          <w:sz w:val="24"/>
          <w:szCs w:val="24"/>
        </w:rPr>
        <w:fldChar w:fldCharType="end"/>
      </w:r>
      <w:r w:rsidRPr="008A28C1">
        <w:rPr>
          <w:rFonts w:cs="Arial"/>
          <w:sz w:val="24"/>
          <w:szCs w:val="24"/>
        </w:rPr>
        <w:t xml:space="preserve"> es la recaudación de predial del municipio que haya convenido la coordinación en materia de dicho impuesto con el Gobierno del Estado en el año t y que registren un flujo de efectivo, </w:t>
      </w:r>
      <w:r>
        <w:rPr>
          <w:rFonts w:cs="Arial"/>
          <w:sz w:val="24"/>
          <w:szCs w:val="24"/>
        </w:rPr>
        <w:t>validado</w:t>
      </w:r>
      <w:r w:rsidRPr="008A28C1">
        <w:rPr>
          <w:rFonts w:cs="Arial"/>
          <w:sz w:val="24"/>
          <w:szCs w:val="24"/>
        </w:rPr>
        <w:t xml:space="preserve"> por la Auditoria Superior del Estado y </w:t>
      </w:r>
      <w:r>
        <w:rPr>
          <w:rFonts w:cs="Arial"/>
          <w:sz w:val="24"/>
          <w:szCs w:val="24"/>
        </w:rPr>
        <w:t>aprobado</w:t>
      </w:r>
      <w:r w:rsidRPr="008A28C1">
        <w:rPr>
          <w:rFonts w:cs="Arial"/>
          <w:sz w:val="24"/>
          <w:szCs w:val="24"/>
        </w:rPr>
        <w:t xml:space="preserve"> por el </w:t>
      </w:r>
      <w:r>
        <w:rPr>
          <w:rFonts w:cs="Arial"/>
          <w:sz w:val="24"/>
          <w:szCs w:val="24"/>
        </w:rPr>
        <w:t>Comité de Vigilancia del Sistema de Participaciones del Sistema Nacional de Coordinación Fiscal</w:t>
      </w:r>
      <w:r w:rsidRPr="008A28C1">
        <w:rPr>
          <w:rFonts w:cs="Arial"/>
          <w:sz w:val="24"/>
          <w:szCs w:val="24"/>
        </w:rPr>
        <w:t>.</w:t>
      </w:r>
    </w:p>
    <w:p w14:paraId="7E4D16D6" w14:textId="77777777" w:rsidR="004E11F1" w:rsidRPr="008A28C1" w:rsidRDefault="004E11F1" w:rsidP="004E11F1">
      <w:pPr>
        <w:pStyle w:val="Texto"/>
        <w:spacing w:after="0" w:line="360" w:lineRule="auto"/>
        <w:ind w:firstLine="0"/>
        <w:rPr>
          <w:rFonts w:cs="Arial"/>
          <w:sz w:val="24"/>
          <w:szCs w:val="24"/>
        </w:rPr>
      </w:pPr>
    </w:p>
    <w:p w14:paraId="6E72133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Cs/>
          <w:color w:val="0D0D0D"/>
        </w:rPr>
        <w:t>II.</w:t>
      </w:r>
      <w:r w:rsidRPr="008A28C1">
        <w:rPr>
          <w:rFonts w:ascii="Arial" w:hAnsi="Arial" w:cs="Arial"/>
          <w:color w:val="0D0D0D"/>
        </w:rPr>
        <w:t xml:space="preserve">- </w:t>
      </w:r>
      <w:r w:rsidRPr="008A28C1">
        <w:rPr>
          <w:rFonts w:ascii="Arial" w:hAnsi="Arial" w:cs="Arial"/>
          <w:bCs/>
          <w:color w:val="0D0D0D"/>
        </w:rPr>
        <w:t xml:space="preserve">El 50% en proporción directa a la recaudación del impuesto predial que haya tenido cada municipio que haya </w:t>
      </w:r>
      <w:r w:rsidRPr="008A28C1">
        <w:rPr>
          <w:rFonts w:ascii="Arial" w:hAnsi="Arial" w:cs="Arial"/>
        </w:rPr>
        <w:t xml:space="preserve">convenido la coordinación en materia de dicho impuesto con el Gobierno del Estado, </w:t>
      </w:r>
      <w:r w:rsidRPr="008A28C1">
        <w:rPr>
          <w:rFonts w:ascii="Arial" w:hAnsi="Arial" w:cs="Arial"/>
          <w:bCs/>
          <w:color w:val="0D0D0D"/>
        </w:rPr>
        <w:t>conforme a la siguiente fórmula</w:t>
      </w:r>
      <w:r w:rsidRPr="008A28C1">
        <w:rPr>
          <w:rFonts w:ascii="Arial" w:hAnsi="Arial" w:cs="Arial"/>
          <w:color w:val="0D0D0D"/>
        </w:rPr>
        <w:t>.</w:t>
      </w:r>
    </w:p>
    <w:p w14:paraId="295902F9" w14:textId="77777777" w:rsidR="004E11F1" w:rsidRPr="008A28C1" w:rsidRDefault="004E11F1" w:rsidP="004E11F1">
      <w:pPr>
        <w:autoSpaceDE w:val="0"/>
        <w:autoSpaceDN w:val="0"/>
        <w:adjustRightInd w:val="0"/>
        <w:spacing w:line="360" w:lineRule="auto"/>
        <w:jc w:val="center"/>
        <w:rPr>
          <w:rFonts w:ascii="Arial" w:hAnsi="Arial" w:cs="Arial"/>
          <w:color w:val="0D0D0D"/>
        </w:rPr>
      </w:pPr>
    </w:p>
    <w:p w14:paraId="56D3CF04" w14:textId="77777777" w:rsidR="004E11F1" w:rsidRPr="008A28C1" w:rsidRDefault="004E11F1" w:rsidP="004E11F1">
      <w:pPr>
        <w:autoSpaceDE w:val="0"/>
        <w:autoSpaceDN w:val="0"/>
        <w:adjustRightInd w:val="0"/>
        <w:spacing w:line="360" w:lineRule="auto"/>
        <w:jc w:val="center"/>
        <w:rPr>
          <w:rFonts w:ascii="Arial" w:hAnsi="Arial" w:cs="Arial"/>
          <w:color w:val="0D0D0D"/>
          <w:lang w:val="es-MX"/>
        </w:rPr>
      </w:pPr>
      <w:r w:rsidRPr="008A28C1">
        <w:rPr>
          <w:rFonts w:ascii="Arial" w:hAnsi="Arial" w:cs="Arial"/>
          <w:bCs/>
          <w:color w:val="0D0D0D"/>
          <w:position w:val="-40"/>
          <w:lang w:val="en-US"/>
        </w:rPr>
        <w:object w:dxaOrig="1880" w:dyaOrig="800" w14:anchorId="3B21A289">
          <v:shape id="_x0000_i1064" type="#_x0000_t75" style="width:93pt;height:40.5pt" o:ole="">
            <v:imagedata r:id="rId90" o:title=""/>
          </v:shape>
          <o:OLEObject Type="Embed" ProgID="Equation.3" ShapeID="_x0000_i1064" DrawAspect="Content" ObjectID="_1699340488" r:id="rId91"/>
        </w:object>
      </w:r>
    </w:p>
    <w:p w14:paraId="16B9AE03" w14:textId="77777777" w:rsidR="004E11F1" w:rsidRPr="008A28C1" w:rsidRDefault="004E11F1" w:rsidP="004E11F1">
      <w:pPr>
        <w:pStyle w:val="Texto"/>
        <w:spacing w:after="0" w:line="360" w:lineRule="auto"/>
        <w:ind w:firstLine="0"/>
        <w:rPr>
          <w:rFonts w:cs="Arial"/>
          <w:b/>
          <w:i/>
          <w:sz w:val="24"/>
          <w:szCs w:val="24"/>
        </w:rPr>
      </w:pPr>
      <w:r w:rsidRPr="008A28C1">
        <w:rPr>
          <w:rFonts w:cs="Arial"/>
          <w:bCs/>
          <w:color w:val="0D0D0D"/>
          <w:sz w:val="24"/>
          <w:szCs w:val="24"/>
        </w:rPr>
        <w:t>Donde:</w:t>
      </w:r>
    </w:p>
    <w:p w14:paraId="6C556F98" w14:textId="77777777" w:rsidR="004E11F1" w:rsidRPr="008A28C1" w:rsidRDefault="004E11F1" w:rsidP="004E11F1">
      <w:pPr>
        <w:pStyle w:val="Texto"/>
        <w:spacing w:after="0" w:line="360" w:lineRule="auto"/>
        <w:ind w:firstLine="0"/>
        <w:rPr>
          <w:rFonts w:cs="Arial"/>
          <w:sz w:val="24"/>
          <w:szCs w:val="24"/>
        </w:rPr>
      </w:pPr>
      <w:proofErr w:type="spellStart"/>
      <w:r w:rsidRPr="008A28C1">
        <w:rPr>
          <w:rFonts w:cs="Arial"/>
          <w:b/>
          <w:i/>
          <w:sz w:val="24"/>
          <w:szCs w:val="24"/>
        </w:rPr>
        <w:t>CRC</w:t>
      </w:r>
      <w:r w:rsidRPr="008A28C1">
        <w:rPr>
          <w:rFonts w:cs="Arial"/>
          <w:b/>
          <w:i/>
          <w:sz w:val="24"/>
          <w:szCs w:val="24"/>
          <w:vertAlign w:val="subscript"/>
        </w:rPr>
        <w:t>i,t</w:t>
      </w:r>
      <w:proofErr w:type="spellEnd"/>
      <w:r w:rsidRPr="008A28C1">
        <w:rPr>
          <w:rFonts w:cs="Arial"/>
          <w:b/>
          <w:i/>
          <w:sz w:val="24"/>
          <w:szCs w:val="24"/>
        </w:rPr>
        <w:t xml:space="preserve"> </w:t>
      </w:r>
      <w:r w:rsidRPr="008A28C1">
        <w:rPr>
          <w:rFonts w:cs="Arial"/>
          <w:sz w:val="24"/>
          <w:szCs w:val="24"/>
        </w:rPr>
        <w:t xml:space="preserve">es el coeficiente de distribución del municipio i en el año t que se utilizará para la distribución del </w:t>
      </w:r>
      <w:r w:rsidRPr="008A28C1">
        <w:rPr>
          <w:rFonts w:cs="Arial"/>
          <w:bCs/>
          <w:color w:val="0D0D0D"/>
          <w:sz w:val="24"/>
          <w:szCs w:val="24"/>
        </w:rPr>
        <w:t xml:space="preserve">50% en proporción directa a la recaudación del impuesto predial que haya tenido cada municipio que haya </w:t>
      </w:r>
      <w:r w:rsidRPr="008A28C1">
        <w:rPr>
          <w:rFonts w:cs="Arial"/>
          <w:sz w:val="24"/>
          <w:szCs w:val="24"/>
        </w:rPr>
        <w:t xml:space="preserve">convenido la coordinación en materia de dicho impuesto con el Gobierno del Estado, registren un flujo de efectivo, </w:t>
      </w:r>
      <w:r>
        <w:rPr>
          <w:rFonts w:cs="Arial"/>
          <w:sz w:val="24"/>
          <w:szCs w:val="24"/>
        </w:rPr>
        <w:t>validado</w:t>
      </w:r>
      <w:r w:rsidRPr="008A28C1">
        <w:rPr>
          <w:rFonts w:cs="Arial"/>
          <w:sz w:val="24"/>
          <w:szCs w:val="24"/>
        </w:rPr>
        <w:t xml:space="preserve"> por la Auditoria Superior del Estado y </w:t>
      </w:r>
      <w:r>
        <w:rPr>
          <w:rFonts w:cs="Arial"/>
          <w:sz w:val="24"/>
          <w:szCs w:val="24"/>
        </w:rPr>
        <w:t>aprobado</w:t>
      </w:r>
      <w:r w:rsidRPr="008A28C1">
        <w:rPr>
          <w:rFonts w:cs="Arial"/>
          <w:sz w:val="24"/>
          <w:szCs w:val="24"/>
        </w:rPr>
        <w:t xml:space="preserve"> por el </w:t>
      </w:r>
      <w:r>
        <w:rPr>
          <w:rFonts w:cs="Arial"/>
          <w:sz w:val="24"/>
          <w:szCs w:val="24"/>
        </w:rPr>
        <w:t>Comité de Vigilancia del Sistema de Participaciones del Sistema Nacional de Coordinación Fiscal</w:t>
      </w:r>
      <w:r w:rsidRPr="008A28C1">
        <w:rPr>
          <w:rFonts w:cs="Arial"/>
          <w:sz w:val="24"/>
          <w:szCs w:val="24"/>
        </w:rPr>
        <w:t>.</w:t>
      </w:r>
    </w:p>
    <w:p w14:paraId="24A7178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93D57F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El dato de población se tomará </w:t>
      </w:r>
      <w:r w:rsidR="006F2295">
        <w:rPr>
          <w:rFonts w:ascii="Arial" w:hAnsi="Arial" w:cs="Arial"/>
          <w:color w:val="0D0D0D"/>
        </w:rPr>
        <w:t xml:space="preserve">del </w:t>
      </w:r>
      <w:r w:rsidR="00DD13C2" w:rsidRPr="00714645">
        <w:rPr>
          <w:rFonts w:ascii="Arial" w:hAnsi="Arial" w:cs="Arial"/>
          <w:color w:val="0D0D0D"/>
        </w:rPr>
        <w:t>Censo de Población y Vivienda 2020</w:t>
      </w:r>
      <w:r w:rsidR="006F2295" w:rsidRPr="00714645">
        <w:rPr>
          <w:rFonts w:ascii="Arial" w:hAnsi="Arial" w:cs="Arial"/>
          <w:color w:val="0D0D0D"/>
        </w:rPr>
        <w:t>,</w:t>
      </w:r>
      <w:r w:rsidR="006F2295">
        <w:rPr>
          <w:rFonts w:ascii="Arial" w:hAnsi="Arial" w:cs="Arial"/>
          <w:color w:val="0D0D0D"/>
        </w:rPr>
        <w:t xml:space="preserve"> dado</w:t>
      </w:r>
      <w:r w:rsidRPr="008A28C1">
        <w:rPr>
          <w:rFonts w:ascii="Arial" w:hAnsi="Arial" w:cs="Arial"/>
          <w:color w:val="0D0D0D"/>
        </w:rPr>
        <w:t xml:space="preserve"> a conocer por el Instituto Nacional de Estadística y Geografía.</w:t>
      </w:r>
    </w:p>
    <w:p w14:paraId="0163E5F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078E7C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La recaudación del impuesto predial y los derechos por el servicio de Agua que el Estado considerará en la base para la distribución de los pagos provisionales y definitivos de este </w:t>
      </w:r>
      <w:proofErr w:type="gramStart"/>
      <w:r w:rsidRPr="008A28C1">
        <w:rPr>
          <w:rFonts w:ascii="Arial" w:hAnsi="Arial" w:cs="Arial"/>
          <w:color w:val="0D0D0D"/>
        </w:rPr>
        <w:t>fondo,</w:t>
      </w:r>
      <w:proofErr w:type="gramEnd"/>
      <w:r w:rsidRPr="008A28C1">
        <w:rPr>
          <w:rFonts w:ascii="Arial" w:hAnsi="Arial" w:cs="Arial"/>
          <w:color w:val="0D0D0D"/>
        </w:rPr>
        <w:t xml:space="preserve"> será la última información oficial disponible presentada en Cuenta Pública anual por los Municipios ante el Congreso del Estado.</w:t>
      </w:r>
    </w:p>
    <w:p w14:paraId="6961857A"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D4A952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parte de la información necesaria para la determinación de los coeficientes de participaciones no se obtenga oportunamente, la Secretaría utilizará la más reciente información oficial disponible.</w:t>
      </w:r>
    </w:p>
    <w:p w14:paraId="1149C2D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5C5076D"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color w:val="000000"/>
        </w:rPr>
        <w:t xml:space="preserve">El ingreso por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 </w:t>
      </w:r>
    </w:p>
    <w:p w14:paraId="02BABF76"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514FC3B2"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color w:val="000000"/>
        </w:rPr>
        <w:t>El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7C13557C"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0CC37461"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Cs/>
          <w:color w:val="0D0D0D"/>
        </w:rPr>
        <w:t xml:space="preserve">La información relativa a la recaudación de impuesto predial y los derechos por el servicio de agua, se tomará de los formatos autorizados por la Secretaría de Finanzas del Gobierno del Estado de Coahuila de Zaragoza y las cifras deberán de coincidir con de la Cuenta Pública anual que rindan los Municipios y sus organismos  descentralizados al Congreso del Estado, mismos que deberán ser </w:t>
      </w:r>
      <w:r>
        <w:rPr>
          <w:rFonts w:ascii="Arial" w:hAnsi="Arial" w:cs="Arial"/>
          <w:bCs/>
          <w:color w:val="0D0D0D"/>
        </w:rPr>
        <w:t>validados</w:t>
      </w:r>
      <w:r w:rsidRPr="008A28C1">
        <w:rPr>
          <w:rFonts w:ascii="Arial" w:hAnsi="Arial" w:cs="Arial"/>
          <w:bCs/>
          <w:color w:val="0D0D0D"/>
        </w:rPr>
        <w:t xml:space="preserve"> por la Auditoria Superior </w:t>
      </w:r>
      <w:r>
        <w:rPr>
          <w:rFonts w:ascii="Arial" w:hAnsi="Arial" w:cs="Arial"/>
          <w:bCs/>
          <w:color w:val="0D0D0D"/>
        </w:rPr>
        <w:t xml:space="preserve">del Estado </w:t>
      </w:r>
      <w:r w:rsidRPr="008A28C1">
        <w:rPr>
          <w:rFonts w:ascii="Arial" w:hAnsi="Arial" w:cs="Arial"/>
          <w:bCs/>
          <w:color w:val="0D0D0D"/>
        </w:rPr>
        <w:t xml:space="preserve">y aprobados por el </w:t>
      </w:r>
      <w:r>
        <w:rPr>
          <w:rFonts w:ascii="Arial" w:hAnsi="Arial" w:cs="Arial"/>
          <w:bCs/>
          <w:color w:val="0D0D0D"/>
        </w:rPr>
        <w:t>Comité de Vigilancia del Sistema de Participaciones del Sistema Nacional de Coordinación Fiscal</w:t>
      </w:r>
      <w:r w:rsidRPr="008A28C1">
        <w:rPr>
          <w:rFonts w:ascii="Arial" w:hAnsi="Arial" w:cs="Arial"/>
          <w:bCs/>
          <w:color w:val="0D0D0D"/>
        </w:rPr>
        <w:t xml:space="preserve"> Federales.</w:t>
      </w:r>
    </w:p>
    <w:p w14:paraId="41546A4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E7F0D99"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información a que se refiere este artículo, en todo caso podrá ser revisada y verificada en su contenido por la Secretaría de Finanzas del Gobierno del Estado de Coahuila de Zaragoza.</w:t>
      </w:r>
    </w:p>
    <w:p w14:paraId="4B39899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95F312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53EC9455"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3603568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lastRenderedPageBreak/>
        <w:t>ARTÍCULO 7</w:t>
      </w:r>
      <w:r w:rsidRPr="008A28C1">
        <w:rPr>
          <w:rFonts w:ascii="Arial" w:hAnsi="Arial" w:cs="Arial"/>
          <w:color w:val="0D0D0D"/>
        </w:rPr>
        <w:t xml:space="preserve">. Las participaciones a que se refiere el artículo </w:t>
      </w:r>
      <w:proofErr w:type="gramStart"/>
      <w:r w:rsidRPr="008A28C1">
        <w:rPr>
          <w:rFonts w:ascii="Arial" w:hAnsi="Arial" w:cs="Arial"/>
          <w:color w:val="0D0D0D"/>
        </w:rPr>
        <w:t>anterior,</w:t>
      </w:r>
      <w:proofErr w:type="gramEnd"/>
      <w:r w:rsidRPr="008A28C1">
        <w:rPr>
          <w:rFonts w:ascii="Arial" w:hAnsi="Arial" w:cs="Arial"/>
          <w:color w:val="0D0D0D"/>
        </w:rPr>
        <w:t xml:space="preserve"> se entregarán a los Municipios en la siguiente forma:</w:t>
      </w:r>
    </w:p>
    <w:p w14:paraId="391B1DC2"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0517577" w14:textId="28E978F2"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I.</w:t>
      </w:r>
      <w:r w:rsidRPr="008A28C1">
        <w:rPr>
          <w:rFonts w:ascii="Arial" w:hAnsi="Arial" w:cs="Arial"/>
          <w:color w:val="0D0D0D"/>
        </w:rPr>
        <w:t xml:space="preserve">- El día quince o el día hábil </w:t>
      </w:r>
      <w:r>
        <w:rPr>
          <w:rFonts w:ascii="Arial" w:hAnsi="Arial" w:cs="Arial"/>
          <w:color w:val="0D0D0D"/>
        </w:rPr>
        <w:t>siguiente</w:t>
      </w:r>
      <w:r w:rsidRPr="008A28C1">
        <w:rPr>
          <w:rFonts w:ascii="Arial" w:hAnsi="Arial" w:cs="Arial"/>
          <w:color w:val="0D0D0D"/>
        </w:rPr>
        <w:t xml:space="preserve"> al señalado cuando </w:t>
      </w:r>
      <w:r w:rsidR="00454245">
        <w:rPr>
          <w:rFonts w:ascii="Arial" w:hAnsi="Arial" w:cs="Arial"/>
          <w:color w:val="0D0D0D"/>
        </w:rPr>
        <w:t>e</w:t>
      </w:r>
      <w:r w:rsidRPr="008A28C1">
        <w:rPr>
          <w:rFonts w:ascii="Arial" w:hAnsi="Arial" w:cs="Arial"/>
          <w:color w:val="0D0D0D"/>
        </w:rPr>
        <w:t xml:space="preserve">l mismo no lo fuera, el Estado en forma provisional otorgará por concepto de anticipos a cuenta de participaciones </w:t>
      </w:r>
      <w:r w:rsidR="00454245">
        <w:rPr>
          <w:rFonts w:ascii="Arial" w:hAnsi="Arial" w:cs="Arial"/>
          <w:color w:val="0D0D0D"/>
        </w:rPr>
        <w:t>, las cantidades quincenales</w:t>
      </w:r>
      <w:r w:rsidRPr="008A28C1">
        <w:rPr>
          <w:rFonts w:ascii="Arial" w:hAnsi="Arial" w:cs="Arial"/>
          <w:color w:val="0D0D0D"/>
        </w:rPr>
        <w:t xml:space="preserve"> que conforme a esta Ley correspondan a cada 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14:paraId="301435D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2624A42" w14:textId="727B697C" w:rsidR="004E11F1" w:rsidRPr="008A28C1" w:rsidRDefault="00B32CC8" w:rsidP="004E11F1">
      <w:pPr>
        <w:autoSpaceDE w:val="0"/>
        <w:autoSpaceDN w:val="0"/>
        <w:adjustRightInd w:val="0"/>
        <w:spacing w:line="360" w:lineRule="auto"/>
        <w:jc w:val="both"/>
        <w:rPr>
          <w:rFonts w:ascii="Arial" w:hAnsi="Arial" w:cs="Arial"/>
          <w:color w:val="0D0D0D"/>
        </w:rPr>
      </w:pPr>
      <w:r w:rsidRPr="00643EA3">
        <w:rPr>
          <w:rFonts w:ascii="Arial" w:hAnsi="Arial" w:cs="Arial"/>
          <w:b/>
          <w:color w:val="0D0D0D"/>
        </w:rPr>
        <w:t>II.-</w:t>
      </w:r>
      <w:r>
        <w:rPr>
          <w:rFonts w:ascii="Arial" w:hAnsi="Arial" w:cs="Arial"/>
          <w:color w:val="0D0D0D"/>
        </w:rPr>
        <w:t xml:space="preserve"> Para el pago de la segunda quincena, el cálculo se realizará hasta por el importe efectivamente recibido del mes por parte de la Federación</w:t>
      </w:r>
      <w:r w:rsidR="007D5BF0">
        <w:rPr>
          <w:rFonts w:ascii="Arial" w:hAnsi="Arial" w:cs="Arial"/>
          <w:color w:val="0D0D0D"/>
        </w:rPr>
        <w:t>, por lo que se ajustarán los valores correspondientes entre lo entregado como anticipo a cuenta y el saldo pendiente de aplicar; y c</w:t>
      </w:r>
      <w:r w:rsidR="004E11F1" w:rsidRPr="008A28C1">
        <w:rPr>
          <w:rFonts w:ascii="Arial" w:hAnsi="Arial" w:cs="Arial"/>
          <w:color w:val="0D0D0D"/>
        </w:rPr>
        <w:t>onforme al artículo 6</w:t>
      </w:r>
      <w:r w:rsidR="002651BB">
        <w:rPr>
          <w:rFonts w:ascii="Arial" w:hAnsi="Arial" w:cs="Arial"/>
          <w:color w:val="0D0D0D"/>
        </w:rPr>
        <w:t>o</w:t>
      </w:r>
      <w:r w:rsidR="004E11F1" w:rsidRPr="008A28C1">
        <w:rPr>
          <w:rFonts w:ascii="Arial" w:hAnsi="Arial" w:cs="Arial"/>
          <w:color w:val="0D0D0D"/>
        </w:rPr>
        <w:t>, segundo párrafo de la Ley de Coordinación Fiscal, serán cubiertas dentro de los cinco días hábiles siguientes a aquel en que el Estado las reciba, tomando en consideración la fecha del calendario de entrega de las participaciones que la Secretaría de Hacienda y Crédito Público tiene la obligación de publicar en el Diario Oficial de la Federación, a más tardar el día 31 de enero del ejercicio de que se trate; de resultar a cargo del Municipio, se descontará del siguiente pago.</w:t>
      </w:r>
    </w:p>
    <w:p w14:paraId="5FC76E9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0EA5B9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La estimación anual de la entidad </w:t>
      </w:r>
      <w:proofErr w:type="gramStart"/>
      <w:r w:rsidRPr="008A28C1">
        <w:rPr>
          <w:rFonts w:ascii="Arial" w:hAnsi="Arial" w:cs="Arial"/>
          <w:color w:val="0D0D0D"/>
        </w:rPr>
        <w:t>federativa,</w:t>
      </w:r>
      <w:proofErr w:type="gramEnd"/>
      <w:r w:rsidRPr="008A28C1">
        <w:rPr>
          <w:rFonts w:ascii="Arial" w:hAnsi="Arial" w:cs="Arial"/>
          <w:color w:val="0D0D0D"/>
        </w:rPr>
        <w:t xml:space="preserve"> podrá ser ajustada por la Secretaría de Finanzas del Estado</w:t>
      </w:r>
      <w:r w:rsidRPr="008A28C1">
        <w:rPr>
          <w:rFonts w:ascii="Arial" w:hAnsi="Arial" w:cs="Arial"/>
        </w:rPr>
        <w:t xml:space="preserve"> cuando se presenten contingencias que repercutan en una disminución de los ingresos presupuestados.</w:t>
      </w:r>
    </w:p>
    <w:p w14:paraId="39C792C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857CD7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del mes de julio se utilizarán los coeficientes definitivos que se determinarán con la recaudación obtenida en el año inmediato anterior al que se hace el cálculo.</w:t>
      </w:r>
    </w:p>
    <w:p w14:paraId="1B72315D"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6DC7C2E" w14:textId="706C7DA8" w:rsidR="004E11F1" w:rsidRPr="008A28C1" w:rsidRDefault="007D5BF0" w:rsidP="004E11F1">
      <w:pPr>
        <w:autoSpaceDE w:val="0"/>
        <w:autoSpaceDN w:val="0"/>
        <w:adjustRightInd w:val="0"/>
        <w:spacing w:line="360" w:lineRule="auto"/>
        <w:jc w:val="both"/>
        <w:rPr>
          <w:rFonts w:ascii="Arial" w:hAnsi="Arial" w:cs="Arial"/>
          <w:color w:val="0D0D0D"/>
        </w:rPr>
      </w:pPr>
      <w:r>
        <w:rPr>
          <w:rFonts w:ascii="Arial" w:hAnsi="Arial" w:cs="Arial"/>
          <w:b/>
          <w:bCs/>
          <w:color w:val="0D0D0D"/>
        </w:rPr>
        <w:t>I</w:t>
      </w:r>
      <w:r w:rsidR="004E11F1" w:rsidRPr="008A28C1">
        <w:rPr>
          <w:rFonts w:ascii="Arial" w:hAnsi="Arial" w:cs="Arial"/>
          <w:b/>
          <w:bCs/>
          <w:color w:val="0D0D0D"/>
        </w:rPr>
        <w:t xml:space="preserve">II.- </w:t>
      </w:r>
      <w:r w:rsidR="004E11F1" w:rsidRPr="008A28C1">
        <w:rPr>
          <w:rFonts w:ascii="Arial" w:hAnsi="Arial" w:cs="Arial"/>
          <w:color w:val="0D0D0D"/>
        </w:rPr>
        <w:t xml:space="preserve">Los ajustes cuatrimestrales a que se refiere el artículo </w:t>
      </w:r>
      <w:r w:rsidR="00DD13C2" w:rsidRPr="00915EFA">
        <w:rPr>
          <w:rFonts w:ascii="Arial" w:hAnsi="Arial" w:cs="Arial"/>
          <w:color w:val="0D0D0D"/>
        </w:rPr>
        <w:t>7o.</w:t>
      </w:r>
      <w:r w:rsidR="004E11F1" w:rsidRPr="008A28C1">
        <w:rPr>
          <w:rFonts w:ascii="Arial" w:hAnsi="Arial" w:cs="Arial"/>
          <w:color w:val="0D0D0D"/>
        </w:rPr>
        <w:t xml:space="preserve"> de la Ley de Coordinación Fiscal, se integrarán al monto de los anticipos a cuenta de participaciones del mes que corresponda, de resultar a cargo, se descontarán de</w:t>
      </w:r>
      <w:r>
        <w:rPr>
          <w:rFonts w:ascii="Arial" w:hAnsi="Arial" w:cs="Arial"/>
          <w:color w:val="0D0D0D"/>
        </w:rPr>
        <w:t xml:space="preserve"> </w:t>
      </w:r>
      <w:r w:rsidR="004E11F1" w:rsidRPr="008A28C1">
        <w:rPr>
          <w:rFonts w:ascii="Arial" w:hAnsi="Arial" w:cs="Arial"/>
          <w:color w:val="0D0D0D"/>
        </w:rPr>
        <w:t>l</w:t>
      </w:r>
      <w:r>
        <w:rPr>
          <w:rFonts w:ascii="Arial" w:hAnsi="Arial" w:cs="Arial"/>
          <w:color w:val="0D0D0D"/>
        </w:rPr>
        <w:t>os</w:t>
      </w:r>
      <w:r w:rsidR="004E11F1" w:rsidRPr="008A28C1">
        <w:rPr>
          <w:rFonts w:ascii="Arial" w:hAnsi="Arial" w:cs="Arial"/>
          <w:color w:val="0D0D0D"/>
        </w:rPr>
        <w:t xml:space="preserve"> pago</w:t>
      </w:r>
      <w:r>
        <w:rPr>
          <w:rFonts w:ascii="Arial" w:hAnsi="Arial" w:cs="Arial"/>
          <w:color w:val="0D0D0D"/>
        </w:rPr>
        <w:t>s subsecuentes en un plazo de hasta tres meses</w:t>
      </w:r>
      <w:r w:rsidR="004E11F1" w:rsidRPr="008A28C1">
        <w:rPr>
          <w:rFonts w:ascii="Arial" w:hAnsi="Arial" w:cs="Arial"/>
          <w:color w:val="0D0D0D"/>
        </w:rPr>
        <w:t>.</w:t>
      </w:r>
    </w:p>
    <w:p w14:paraId="5394977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682ED19" w14:textId="5EEA3CA6"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I</w:t>
      </w:r>
      <w:r w:rsidR="007D5BF0">
        <w:rPr>
          <w:rFonts w:ascii="Arial" w:hAnsi="Arial" w:cs="Arial"/>
          <w:b/>
          <w:bCs/>
          <w:color w:val="0D0D0D"/>
        </w:rPr>
        <w:t>V</w:t>
      </w:r>
      <w:r w:rsidRPr="008A28C1">
        <w:rPr>
          <w:rFonts w:ascii="Arial" w:hAnsi="Arial" w:cs="Arial"/>
          <w:b/>
          <w:bCs/>
          <w:color w:val="0D0D0D"/>
        </w:rPr>
        <w:t xml:space="preserve">.- </w:t>
      </w:r>
      <w:r w:rsidRPr="008A28C1">
        <w:rPr>
          <w:rFonts w:ascii="Arial" w:hAnsi="Arial" w:cs="Arial"/>
          <w:color w:val="0D0D0D"/>
        </w:rPr>
        <w:t xml:space="preserve">En el mes de </w:t>
      </w:r>
      <w:r w:rsidR="00DD13C2" w:rsidRPr="00714645">
        <w:rPr>
          <w:rFonts w:ascii="Arial" w:hAnsi="Arial" w:cs="Arial"/>
          <w:color w:val="0D0D0D"/>
        </w:rPr>
        <w:t>mayo</w:t>
      </w:r>
      <w:r w:rsidRPr="008A28C1">
        <w:rPr>
          <w:rFonts w:ascii="Arial" w:hAnsi="Arial" w:cs="Arial"/>
          <w:color w:val="0D0D0D"/>
        </w:rPr>
        <w:t xml:space="preserve"> del siguiente ejercicio fiscal el Estado determinará la liquidación definitiva considerando el periodo de enero a diciembre del ejercicio inmediato anterior, utilizando coeficientes definitivos y entregará las participaciones que resulten a favor de los Municipios, o en su caso, de resultar a cargo</w:t>
      </w:r>
      <w:r w:rsidR="007D5BF0">
        <w:rPr>
          <w:rFonts w:ascii="Arial" w:hAnsi="Arial" w:cs="Arial"/>
          <w:color w:val="0D0D0D"/>
        </w:rPr>
        <w:t xml:space="preserve"> se descontarán de los pagos subsecuentes que les correspondan, </w:t>
      </w:r>
      <w:r w:rsidR="004829CD">
        <w:rPr>
          <w:rFonts w:ascii="Arial" w:hAnsi="Arial" w:cs="Arial"/>
          <w:color w:val="0D0D0D"/>
        </w:rPr>
        <w:t>los cuales podrán amortizarse en un plazo que no exceda del año fiscal</w:t>
      </w:r>
      <w:r w:rsidRPr="008A28C1">
        <w:rPr>
          <w:rFonts w:ascii="Arial" w:hAnsi="Arial" w:cs="Arial"/>
          <w:color w:val="0D0D0D"/>
        </w:rPr>
        <w:t>.</w:t>
      </w:r>
    </w:p>
    <w:p w14:paraId="67CE952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B3CAE1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Para el cálculo de las diferencias de la liquidación definitiva a que se refiere </w:t>
      </w:r>
      <w:r>
        <w:rPr>
          <w:rFonts w:ascii="Arial" w:hAnsi="Arial" w:cs="Arial"/>
          <w:color w:val="0D0D0D"/>
        </w:rPr>
        <w:t>el párrafo anterior</w:t>
      </w:r>
      <w:r w:rsidRPr="008A28C1">
        <w:rPr>
          <w:rFonts w:ascii="Arial" w:hAnsi="Arial" w:cs="Arial"/>
          <w:color w:val="0D0D0D"/>
        </w:rPr>
        <w:t xml:space="preserve"> de este artículo, se tomarán en cuenta las cantidades señaladas en las constancias, ajustes o liquidaciones definitivas que se reciban de la Secretaría de Hacienda y Crédito Público en el periodo de que se trate.</w:t>
      </w:r>
    </w:p>
    <w:p w14:paraId="61EEA528"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B42C76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8</w:t>
      </w:r>
      <w:r w:rsidRPr="008A28C1">
        <w:rPr>
          <w:rFonts w:ascii="Arial" w:hAnsi="Arial" w:cs="Arial"/>
          <w:color w:val="0D0D0D"/>
        </w:rPr>
        <w:t>. Los Municipios recibirán el 20% del total del Fondo de Fiscalización y Recaudación que perciba el Estado y se distribuirá conforme a lo siguiente:</w:t>
      </w:r>
    </w:p>
    <w:p w14:paraId="6BE9568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1AA0A4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El 100%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235A3D43"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position w:val="-12"/>
        </w:rPr>
        <w:object w:dxaOrig="2220" w:dyaOrig="380" w14:anchorId="14652B21">
          <v:shape id="_x0000_i1065" type="#_x0000_t75" style="width:109.5pt;height:19.5pt" o:ole="">
            <v:imagedata r:id="rId92" o:title=""/>
          </v:shape>
          <o:OLEObject Type="Embed" ProgID="Equation.3" ShapeID="_x0000_i1065" DrawAspect="Content" ObjectID="_1699340489" r:id="rId93"/>
        </w:object>
      </w:r>
    </w:p>
    <w:p w14:paraId="57ECEE9B"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60"/>
        </w:rPr>
        <w:object w:dxaOrig="1820" w:dyaOrig="999" w14:anchorId="08344C2F">
          <v:shape id="_x0000_i1066" type="#_x0000_t75" style="width:91.5pt;height:49.5pt" o:ole="">
            <v:imagedata r:id="rId94" o:title=""/>
          </v:shape>
          <o:OLEObject Type="Embed" ProgID="Equation.3" ShapeID="_x0000_i1066" DrawAspect="Content" ObjectID="_1699340490" r:id="rId95"/>
        </w:object>
      </w:r>
    </w:p>
    <w:p w14:paraId="378AA426" w14:textId="77777777" w:rsidR="004E11F1" w:rsidRPr="008A28C1" w:rsidRDefault="004E11F1" w:rsidP="004E11F1">
      <w:pPr>
        <w:spacing w:line="360" w:lineRule="auto"/>
        <w:ind w:right="67"/>
        <w:rPr>
          <w:rFonts w:ascii="Arial" w:hAnsi="Arial" w:cs="Arial"/>
          <w:bCs/>
          <w:color w:val="0D0D0D"/>
        </w:rPr>
      </w:pPr>
      <w:r w:rsidRPr="008A28C1">
        <w:rPr>
          <w:rFonts w:ascii="Arial" w:hAnsi="Arial" w:cs="Arial"/>
          <w:bCs/>
          <w:color w:val="0D0D0D"/>
        </w:rPr>
        <w:tab/>
      </w:r>
      <w:r w:rsidRPr="008A28C1">
        <w:rPr>
          <w:rFonts w:ascii="Arial" w:hAnsi="Arial" w:cs="Arial"/>
          <w:bCs/>
          <w:color w:val="0D0D0D"/>
        </w:rPr>
        <w:tab/>
      </w:r>
      <w:r w:rsidRPr="008A28C1">
        <w:rPr>
          <w:rFonts w:ascii="Arial" w:hAnsi="Arial" w:cs="Arial"/>
          <w:bCs/>
          <w:color w:val="0D0D0D"/>
        </w:rPr>
        <w:tab/>
      </w:r>
    </w:p>
    <w:p w14:paraId="5CC81899" w14:textId="77777777" w:rsidR="004E11F1" w:rsidRPr="008A28C1" w:rsidRDefault="004E11F1" w:rsidP="004E11F1">
      <w:pPr>
        <w:spacing w:line="360" w:lineRule="auto"/>
        <w:ind w:right="67"/>
        <w:rPr>
          <w:rFonts w:ascii="Arial" w:hAnsi="Arial" w:cs="Arial"/>
          <w:bCs/>
          <w:color w:val="0D0D0D"/>
        </w:rPr>
      </w:pPr>
      <w:r w:rsidRPr="008A28C1">
        <w:rPr>
          <w:rFonts w:ascii="Arial" w:hAnsi="Arial" w:cs="Arial"/>
          <w:bCs/>
          <w:color w:val="0D0D0D"/>
        </w:rPr>
        <w:t>Donde:</w:t>
      </w:r>
    </w:p>
    <w:p w14:paraId="03649AC6" w14:textId="77777777" w:rsidR="004E11F1" w:rsidRPr="00DC7D09" w:rsidRDefault="004E11F1" w:rsidP="004E11F1">
      <w:pPr>
        <w:autoSpaceDE w:val="0"/>
        <w:autoSpaceDN w:val="0"/>
        <w:adjustRightInd w:val="0"/>
        <w:spacing w:line="360" w:lineRule="auto"/>
        <w:ind w:left="1134" w:right="67" w:hanging="1134"/>
        <w:jc w:val="both"/>
        <w:rPr>
          <w:rFonts w:ascii="Arial" w:hAnsi="Arial" w:cs="Arial"/>
          <w:bCs/>
          <w:color w:val="0D0D0D"/>
          <w:sz w:val="22"/>
          <w:szCs w:val="22"/>
        </w:rPr>
      </w:pPr>
      <w:r w:rsidRPr="00DC7D09">
        <w:rPr>
          <w:rFonts w:ascii="Arial" w:hAnsi="Arial" w:cs="Arial"/>
          <w:position w:val="-12"/>
          <w:sz w:val="22"/>
          <w:szCs w:val="22"/>
        </w:rPr>
        <w:object w:dxaOrig="620" w:dyaOrig="380" w14:anchorId="595B6D95">
          <v:shape id="_x0000_i1067" type="#_x0000_t75" style="width:31.5pt;height:19.5pt" o:ole="">
            <v:imagedata r:id="rId96" o:title=""/>
          </v:shape>
          <o:OLEObject Type="Embed" ProgID="Equation.3" ShapeID="_x0000_i1067" DrawAspect="Content" ObjectID="_1699340491" r:id="rId97"/>
        </w:object>
      </w:r>
      <w:r w:rsidRPr="00DC7D09">
        <w:rPr>
          <w:rFonts w:ascii="Arial" w:hAnsi="Arial" w:cs="Arial"/>
          <w:bCs/>
          <w:color w:val="0D0D0D"/>
          <w:sz w:val="22"/>
          <w:szCs w:val="22"/>
        </w:rPr>
        <w:t>=</w:t>
      </w:r>
      <w:r w:rsidRPr="00DC7D09">
        <w:rPr>
          <w:rFonts w:ascii="Arial" w:hAnsi="Arial" w:cs="Arial"/>
          <w:bCs/>
          <w:color w:val="0D0D0D"/>
          <w:sz w:val="22"/>
          <w:szCs w:val="22"/>
        </w:rPr>
        <w:tab/>
        <w:t>Importe de la participación a que se refiere este inciso, para el Municipio i.</w:t>
      </w:r>
    </w:p>
    <w:p w14:paraId="459254B4" w14:textId="77777777" w:rsidR="004E11F1" w:rsidRPr="00DC7D09" w:rsidRDefault="004E11F1" w:rsidP="004E11F1">
      <w:pPr>
        <w:autoSpaceDE w:val="0"/>
        <w:autoSpaceDN w:val="0"/>
        <w:adjustRightInd w:val="0"/>
        <w:spacing w:line="360" w:lineRule="auto"/>
        <w:ind w:left="1134" w:right="67"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700" w:dyaOrig="380" w14:anchorId="2387C40C">
          <v:shape id="_x0000_i1068" type="#_x0000_t75" style="width:37.5pt;height:19.5pt" o:ole="">
            <v:imagedata r:id="rId98" o:title=""/>
          </v:shape>
          <o:OLEObject Type="Embed" ProgID="Equation.3" ShapeID="_x0000_i1068" DrawAspect="Content" ObjectID="_1699340492" r:id="rId99"/>
        </w:object>
      </w:r>
      <w:r w:rsidRPr="00DC7D09">
        <w:rPr>
          <w:rFonts w:ascii="Arial" w:hAnsi="Arial" w:cs="Arial"/>
          <w:bCs/>
          <w:color w:val="0D0D0D"/>
          <w:sz w:val="22"/>
          <w:szCs w:val="22"/>
        </w:rPr>
        <w:t>=</w:t>
      </w:r>
      <w:r w:rsidRPr="00DC7D09">
        <w:rPr>
          <w:rFonts w:ascii="Arial" w:hAnsi="Arial" w:cs="Arial"/>
          <w:bCs/>
          <w:color w:val="0D0D0D"/>
          <w:sz w:val="22"/>
          <w:szCs w:val="22"/>
        </w:rPr>
        <w:tab/>
        <w:t>Coeficiente de distribución de las participaciones a que se refiere este inciso, para el Municipio i.</w:t>
      </w:r>
    </w:p>
    <w:p w14:paraId="19C84EC4" w14:textId="77777777" w:rsidR="004E11F1" w:rsidRPr="00DC7D09" w:rsidRDefault="00DC7D09" w:rsidP="004E11F1">
      <w:pPr>
        <w:spacing w:line="360" w:lineRule="auto"/>
        <w:ind w:left="1134" w:right="67"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560" w:dyaOrig="360" w14:anchorId="2A78CED0">
          <v:shape id="_x0000_i1069" type="#_x0000_t75" style="width:31.5pt;height:19.5pt" o:ole="">
            <v:imagedata r:id="rId36" o:title=""/>
          </v:shape>
          <o:OLEObject Type="Embed" ProgID="Equation.3" ShapeID="_x0000_i1069" DrawAspect="Content" ObjectID="_1699340493" r:id="rId100"/>
        </w:object>
      </w:r>
      <w:r w:rsidR="004E11F1" w:rsidRPr="00DC7D09">
        <w:rPr>
          <w:rFonts w:ascii="Arial" w:hAnsi="Arial" w:cs="Arial"/>
          <w:bCs/>
          <w:color w:val="0D0D0D"/>
          <w:sz w:val="22"/>
          <w:szCs w:val="22"/>
        </w:rPr>
        <w:t>=</w:t>
      </w:r>
      <w:r w:rsidR="004E11F1" w:rsidRPr="00DC7D09">
        <w:rPr>
          <w:rFonts w:ascii="Arial" w:hAnsi="Arial" w:cs="Arial"/>
          <w:bCs/>
          <w:color w:val="0D0D0D"/>
          <w:sz w:val="22"/>
          <w:szCs w:val="22"/>
        </w:rPr>
        <w:tab/>
        <w:t>Padrón Vehicular del Estado con placas de circulación vigentes en el Municipio i.</w:t>
      </w:r>
    </w:p>
    <w:p w14:paraId="65DBEE4D" w14:textId="77777777" w:rsidR="004D2844" w:rsidRDefault="004D2844" w:rsidP="004E11F1">
      <w:pPr>
        <w:autoSpaceDE w:val="0"/>
        <w:autoSpaceDN w:val="0"/>
        <w:adjustRightInd w:val="0"/>
        <w:spacing w:line="360" w:lineRule="auto"/>
        <w:jc w:val="both"/>
        <w:rPr>
          <w:rFonts w:ascii="Arial" w:hAnsi="Arial" w:cs="Arial"/>
          <w:color w:val="0D0D0D"/>
        </w:rPr>
      </w:pPr>
    </w:p>
    <w:p w14:paraId="0B77DB8F" w14:textId="691BAD80"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información relativa al Padrón Vehicular del Estado, se tomará del registro vehicular de la Secretaría de Finanzas del Gobierno del Estado de Coahuila de Zaragoza.</w:t>
      </w:r>
    </w:p>
    <w:p w14:paraId="102EA0D8"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7DD322B"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8A28C1">
        <w:rPr>
          <w:rFonts w:ascii="Arial" w:hAnsi="Arial" w:cs="Arial"/>
          <w:bCs/>
          <w:color w:val="0D0D0D"/>
        </w:rPr>
        <w:t>de sus contribuciones vehiculares</w:t>
      </w:r>
      <w:r w:rsidRPr="008A28C1">
        <w:rPr>
          <w:rFonts w:ascii="Arial" w:hAnsi="Arial" w:cs="Arial"/>
          <w:color w:val="0D0D0D"/>
        </w:rPr>
        <w:t>.</w:t>
      </w:r>
    </w:p>
    <w:p w14:paraId="2BDA823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8C1AB8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Cs/>
          <w:color w:val="0D0D0D"/>
        </w:rPr>
        <w:lastRenderedPageBreak/>
        <w:t>Los Municipios que optaron por suscribirse al Anexo No. 1 al Convenio Marco de Colaboración Administrativa en Materia Fiscal Estatal, se abstendrán de otorgar y negarán en todo momento los permisos para circular sin placas.  Cuando el Estado realice las revisiones derivadas del ejercicio de sus facultades de coordinación en la administración de contribuciones estatales y municipales y detecte alguna irregularidad, lo hará del conocimiento al Municipio de que se trate la violación específica, así como a la Comisión Permanente Estatal de Funcionarios Fiscales a que se refieren los artículos 13</w:t>
      </w:r>
      <w:r>
        <w:rPr>
          <w:rFonts w:ascii="Arial" w:hAnsi="Arial" w:cs="Arial"/>
          <w:bCs/>
          <w:color w:val="0D0D0D"/>
        </w:rPr>
        <w:t xml:space="preserve">º </w:t>
      </w:r>
      <w:r w:rsidRPr="008A28C1">
        <w:rPr>
          <w:rFonts w:ascii="Arial" w:hAnsi="Arial" w:cs="Arial"/>
          <w:bCs/>
          <w:color w:val="0D0D0D"/>
        </w:rPr>
        <w:t>al 1</w:t>
      </w:r>
      <w:r w:rsidR="00DD13C2">
        <w:rPr>
          <w:rFonts w:ascii="Arial" w:hAnsi="Arial" w:cs="Arial"/>
          <w:bCs/>
          <w:color w:val="0D0D0D"/>
        </w:rPr>
        <w:t>7o.</w:t>
      </w:r>
      <w:r>
        <w:rPr>
          <w:rFonts w:ascii="Arial" w:hAnsi="Arial" w:cs="Arial"/>
          <w:bCs/>
          <w:color w:val="0D0D0D"/>
        </w:rPr>
        <w:t xml:space="preserve"> </w:t>
      </w:r>
      <w:r w:rsidRPr="008A28C1">
        <w:rPr>
          <w:rFonts w:ascii="Arial" w:hAnsi="Arial" w:cs="Arial"/>
          <w:bCs/>
          <w:color w:val="0D0D0D"/>
        </w:rPr>
        <w:t xml:space="preserve">de la Ley de Coordinación Fiscal del Estado de Coahuila de Zaragoza, para que en un plazo de 10 días hábiles manifieste lo que a su derecho convenga.  Transcurrido el plazo y previa opinión de la Comisión Permanente Estatal de </w:t>
      </w:r>
      <w:proofErr w:type="gramStart"/>
      <w:r w:rsidRPr="008A28C1">
        <w:rPr>
          <w:rFonts w:ascii="Arial" w:hAnsi="Arial" w:cs="Arial"/>
          <w:bCs/>
          <w:color w:val="0D0D0D"/>
        </w:rPr>
        <w:t>Funcionarios</w:t>
      </w:r>
      <w:proofErr w:type="gramEnd"/>
      <w:r w:rsidRPr="008A28C1">
        <w:rPr>
          <w:rFonts w:ascii="Arial" w:hAnsi="Arial" w:cs="Arial"/>
          <w:bCs/>
          <w:color w:val="0D0D0D"/>
        </w:rPr>
        <w:t xml:space="preserve"> Fiscales antes citada, en su caso, la Secretaría de Finanzas, reducirá al Municipio infractor un 5% del número de vehículos con placas de circulación vigente en su circunscripción territorial.</w:t>
      </w:r>
    </w:p>
    <w:p w14:paraId="38DF35F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624F973"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r w:rsidRPr="008A28C1">
        <w:rPr>
          <w:rFonts w:ascii="Arial" w:hAnsi="Arial" w:cs="Arial"/>
          <w:bCs/>
          <w:color w:val="0D0D0D"/>
        </w:rPr>
        <w:t xml:space="preserve">I.- Las participaciones a que se refiere este artículo, se entregarán a los Municipios una vez identificada la asignación mensual que le corresponda al Estado, a más tardar a los cinco días hábiles siguientes a aquel en que las reciba, conforme </w:t>
      </w:r>
      <w:r w:rsidR="00DC7D09" w:rsidRPr="00714645">
        <w:rPr>
          <w:rFonts w:ascii="Arial" w:hAnsi="Arial" w:cs="Arial"/>
          <w:bCs/>
          <w:color w:val="0D0D0D"/>
        </w:rPr>
        <w:t>al artículo 6o</w:t>
      </w:r>
      <w:r w:rsidR="00251634" w:rsidRPr="00714645">
        <w:rPr>
          <w:rFonts w:ascii="Arial" w:hAnsi="Arial" w:cs="Arial"/>
          <w:bCs/>
          <w:color w:val="0D0D0D"/>
        </w:rPr>
        <w:t xml:space="preserve"> segundo párrafo de</w:t>
      </w:r>
      <w:r w:rsidR="00251634" w:rsidRPr="00251634">
        <w:rPr>
          <w:rFonts w:ascii="Arial" w:hAnsi="Arial" w:cs="Arial"/>
          <w:bCs/>
          <w:color w:val="0D0D0D"/>
        </w:rPr>
        <w:t xml:space="preserve"> </w:t>
      </w:r>
      <w:r w:rsidR="00251634">
        <w:rPr>
          <w:rFonts w:ascii="Arial" w:hAnsi="Arial" w:cs="Arial"/>
          <w:bCs/>
          <w:color w:val="0D0D0D"/>
        </w:rPr>
        <w:t xml:space="preserve">la </w:t>
      </w:r>
      <w:r w:rsidRPr="008A28C1">
        <w:rPr>
          <w:rFonts w:ascii="Arial" w:hAnsi="Arial" w:cs="Arial"/>
          <w:bCs/>
          <w:color w:val="0D0D0D"/>
        </w:rPr>
        <w:t xml:space="preserve">Ley de Coordinación Fiscal.    </w:t>
      </w:r>
      <w:r w:rsidRPr="008A28C1">
        <w:rPr>
          <w:rFonts w:ascii="Arial" w:hAnsi="Arial" w:cs="Arial"/>
          <w:b/>
          <w:bCs/>
          <w:color w:val="0D0D0D"/>
        </w:rPr>
        <w:t xml:space="preserve"> </w:t>
      </w:r>
    </w:p>
    <w:p w14:paraId="338292A3"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3340333C"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Cs/>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de julio se utilizará para determinar los coeficientes definitivos la información que corresponda a cada municipio del ejercicio inmediato anterior.</w:t>
      </w:r>
      <w:r w:rsidRPr="008A28C1">
        <w:rPr>
          <w:rFonts w:ascii="Arial" w:hAnsi="Arial" w:cs="Arial"/>
          <w:color w:val="0D0D0D"/>
        </w:rPr>
        <w:t xml:space="preserve"> </w:t>
      </w:r>
    </w:p>
    <w:p w14:paraId="40FA4B3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D24E66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 xml:space="preserve">La estimación anual de la entidad </w:t>
      </w:r>
      <w:proofErr w:type="gramStart"/>
      <w:r w:rsidRPr="008A28C1">
        <w:rPr>
          <w:rFonts w:ascii="Arial" w:hAnsi="Arial" w:cs="Arial"/>
          <w:color w:val="0D0D0D"/>
        </w:rPr>
        <w:t>federativa,</w:t>
      </w:r>
      <w:proofErr w:type="gramEnd"/>
      <w:r w:rsidRPr="008A28C1">
        <w:rPr>
          <w:rFonts w:ascii="Arial" w:hAnsi="Arial" w:cs="Arial"/>
          <w:color w:val="0D0D0D"/>
        </w:rPr>
        <w:t xml:space="preserve"> podrá ser ajustada por la Secretaría de Finanzas del Estado</w:t>
      </w:r>
      <w:r w:rsidRPr="008A28C1">
        <w:rPr>
          <w:rFonts w:ascii="Arial" w:hAnsi="Arial" w:cs="Arial"/>
        </w:rPr>
        <w:t xml:space="preserve"> cuando se presenten contingencias que repercutan en una disminución de los ingresos presupuestados.</w:t>
      </w:r>
    </w:p>
    <w:p w14:paraId="6BA7102C"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3244845" w14:textId="05C3CC51"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Los ajustes a que se refiere la Ley de Coordinación Fiscal, se integrarán al monto de los anticipos a cuenta de participaciones del mes que corresponda, de resultar a cargo, se descontarán de</w:t>
      </w:r>
      <w:r w:rsidR="007D5BF0">
        <w:rPr>
          <w:rFonts w:ascii="Arial" w:hAnsi="Arial" w:cs="Arial"/>
          <w:color w:val="0D0D0D"/>
        </w:rPr>
        <w:t xml:space="preserve"> </w:t>
      </w:r>
      <w:r w:rsidRPr="008A28C1">
        <w:rPr>
          <w:rFonts w:ascii="Arial" w:hAnsi="Arial" w:cs="Arial"/>
          <w:color w:val="0D0D0D"/>
        </w:rPr>
        <w:t>l</w:t>
      </w:r>
      <w:r w:rsidR="007D5BF0">
        <w:rPr>
          <w:rFonts w:ascii="Arial" w:hAnsi="Arial" w:cs="Arial"/>
          <w:color w:val="0D0D0D"/>
        </w:rPr>
        <w:t>os</w:t>
      </w:r>
      <w:r w:rsidRPr="008A28C1">
        <w:rPr>
          <w:rFonts w:ascii="Arial" w:hAnsi="Arial" w:cs="Arial"/>
          <w:color w:val="0D0D0D"/>
        </w:rPr>
        <w:t xml:space="preserve"> pago</w:t>
      </w:r>
      <w:r w:rsidR="007D5BF0">
        <w:rPr>
          <w:rFonts w:ascii="Arial" w:hAnsi="Arial" w:cs="Arial"/>
          <w:color w:val="0D0D0D"/>
        </w:rPr>
        <w:t>s subsecuentes en un plazo de hasta tres meses</w:t>
      </w:r>
      <w:r w:rsidRPr="008A28C1">
        <w:rPr>
          <w:rFonts w:ascii="Arial" w:hAnsi="Arial" w:cs="Arial"/>
          <w:color w:val="0D0D0D"/>
        </w:rPr>
        <w:t xml:space="preserve">. </w:t>
      </w:r>
    </w:p>
    <w:p w14:paraId="21F5424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8FC7503" w14:textId="4E4C74ED"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III.- </w:t>
      </w:r>
      <w:r w:rsidRPr="008A28C1">
        <w:rPr>
          <w:rFonts w:ascii="Arial" w:hAnsi="Arial" w:cs="Arial"/>
          <w:color w:val="0D0D0D"/>
        </w:rPr>
        <w:t xml:space="preserve">En el mes de </w:t>
      </w:r>
      <w:r w:rsidR="00251634" w:rsidRPr="00714645">
        <w:rPr>
          <w:rFonts w:ascii="Arial" w:hAnsi="Arial" w:cs="Arial"/>
          <w:color w:val="0D0D0D"/>
        </w:rPr>
        <w:t>mayo</w:t>
      </w:r>
      <w:r w:rsidRPr="008A28C1">
        <w:rPr>
          <w:rFonts w:ascii="Arial" w:hAnsi="Arial" w:cs="Arial"/>
          <w:color w:val="0D0D0D"/>
        </w:rPr>
        <w:t xml:space="preserve"> del siguiente ejercicio fiscal el Estado determinará la liquidación definitiva considerando el periodo de enero a diciembre del ejercicio inmediato anterior, utilizando los coeficientes definitivos y entregará las participaciones que resulten a favor de los Municipios, o en su caso, de resultar a cargo se descontarán </w:t>
      </w:r>
      <w:r w:rsidR="007D5BF0">
        <w:rPr>
          <w:rFonts w:ascii="Arial" w:hAnsi="Arial" w:cs="Arial"/>
          <w:color w:val="0D0D0D"/>
        </w:rPr>
        <w:t>de los pagos subsecuentes</w:t>
      </w:r>
      <w:r w:rsidR="00454245">
        <w:rPr>
          <w:rFonts w:ascii="Arial" w:hAnsi="Arial" w:cs="Arial"/>
          <w:color w:val="0D0D0D"/>
        </w:rPr>
        <w:t xml:space="preserve"> que les correspondan, </w:t>
      </w:r>
      <w:r w:rsidR="004829CD">
        <w:rPr>
          <w:rFonts w:ascii="Arial" w:hAnsi="Arial" w:cs="Arial"/>
          <w:color w:val="0D0D0D"/>
        </w:rPr>
        <w:t>los cuales podrán amortizarse en un plazo que no exceda del año fiscal</w:t>
      </w:r>
      <w:r w:rsidRPr="008A28C1">
        <w:rPr>
          <w:rFonts w:ascii="Arial" w:hAnsi="Arial" w:cs="Arial"/>
          <w:color w:val="0D0D0D"/>
        </w:rPr>
        <w:t>.</w:t>
      </w:r>
    </w:p>
    <w:p w14:paraId="6821CF0D"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411133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Para el cálculo de las diferencias de la liquidación definitiva a que se refiere </w:t>
      </w:r>
      <w:r>
        <w:rPr>
          <w:rFonts w:ascii="Arial" w:hAnsi="Arial" w:cs="Arial"/>
          <w:color w:val="0D0D0D"/>
        </w:rPr>
        <w:t>el párrafo anterior</w:t>
      </w:r>
      <w:r w:rsidRPr="008A28C1">
        <w:rPr>
          <w:rFonts w:ascii="Arial" w:hAnsi="Arial" w:cs="Arial"/>
          <w:color w:val="0D0D0D"/>
        </w:rPr>
        <w:t xml:space="preserve"> de este artículo, se tomarán en cuenta las cantidades señaladas en las constancias, ajustes o liquidaciones definitivas que se reciban de la Secretaría de Hacienda y Crédito Público en el período de que se trate.</w:t>
      </w:r>
    </w:p>
    <w:p w14:paraId="4E1A271A"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C5AE44A"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b/>
          <w:bCs/>
          <w:color w:val="0D0D0D"/>
        </w:rPr>
        <w:t>ARTÍCULO 9</w:t>
      </w:r>
      <w:r w:rsidRPr="008A28C1">
        <w:rPr>
          <w:rFonts w:ascii="Arial" w:hAnsi="Arial" w:cs="Arial"/>
          <w:color w:val="0D0D0D"/>
        </w:rPr>
        <w:t xml:space="preserve">. </w:t>
      </w:r>
      <w:r w:rsidRPr="008A28C1">
        <w:rPr>
          <w:rFonts w:ascii="Arial" w:hAnsi="Arial" w:cs="Arial"/>
          <w:color w:val="000000"/>
        </w:rPr>
        <w:t>Los Municipios recibirán el 20% del total del Fondo de participación del Impuesto Sobre Automóviles Nuevos efectivamente cobrado por el Estado, el cual se distribuirá conforme a las reglas siguientes:</w:t>
      </w:r>
    </w:p>
    <w:p w14:paraId="25F4CE8A"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3BA44DF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 </w:t>
      </w:r>
      <w:r w:rsidRPr="008A28C1">
        <w:rPr>
          <w:rFonts w:ascii="Arial" w:hAnsi="Arial" w:cs="Arial"/>
          <w:color w:val="0D0D0D"/>
        </w:rPr>
        <w:t>El 86.50% que de Participación del Impuesto Sobre Automóviles Nuevos que recibirán los Municipios se determinará como sigue:</w:t>
      </w:r>
    </w:p>
    <w:p w14:paraId="294EC6C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E2DA5C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lastRenderedPageBreak/>
        <w:t xml:space="preserve">1).- </w:t>
      </w:r>
      <w:r w:rsidRPr="008A28C1">
        <w:rPr>
          <w:rFonts w:ascii="Arial" w:hAnsi="Arial" w:cs="Arial"/>
          <w:color w:val="0D0D0D"/>
        </w:rPr>
        <w:t>El 41.10% se distribuirá en proporción directa al número de habitantes que tenga cada Municipio en relación con el total de la Entidad, de acuerdo con la siguiente fórmula:</w:t>
      </w:r>
    </w:p>
    <w:p w14:paraId="483D8E12" w14:textId="77777777" w:rsidR="004E11F1" w:rsidRPr="008A28C1" w:rsidRDefault="004E11F1" w:rsidP="004E11F1">
      <w:pPr>
        <w:spacing w:line="360" w:lineRule="auto"/>
        <w:ind w:right="67"/>
        <w:jc w:val="center"/>
        <w:rPr>
          <w:rFonts w:ascii="Arial" w:hAnsi="Arial" w:cs="Arial"/>
          <w:bCs/>
          <w:color w:val="0D0D0D"/>
        </w:rPr>
      </w:pPr>
      <w:r w:rsidRPr="008A28C1">
        <w:rPr>
          <w:rFonts w:ascii="Arial" w:hAnsi="Arial" w:cs="Arial"/>
          <w:b/>
          <w:bCs/>
          <w:color w:val="0D0D0D"/>
          <w:position w:val="-12"/>
        </w:rPr>
        <w:object w:dxaOrig="2460" w:dyaOrig="380" w14:anchorId="77A2BBDB">
          <v:shape id="_x0000_i1070" type="#_x0000_t75" style="width:121.5pt;height:19.5pt" o:ole="">
            <v:imagedata r:id="rId101" o:title=""/>
          </v:shape>
          <o:OLEObject Type="Embed" ProgID="Equation.3" ShapeID="_x0000_i1070" DrawAspect="Content" ObjectID="_1699340494" r:id="rId102"/>
        </w:object>
      </w:r>
    </w:p>
    <w:p w14:paraId="7C802D04"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60"/>
        </w:rPr>
        <w:object w:dxaOrig="1640" w:dyaOrig="999" w14:anchorId="390DA689">
          <v:shape id="_x0000_i1071" type="#_x0000_t75" style="width:82.5pt;height:49.5pt" o:ole="">
            <v:imagedata r:id="rId10" o:title=""/>
          </v:shape>
          <o:OLEObject Type="Embed" ProgID="Equation.3" ShapeID="_x0000_i1071" DrawAspect="Content" ObjectID="_1699340495" r:id="rId103"/>
        </w:object>
      </w:r>
    </w:p>
    <w:p w14:paraId="5C4BE28B" w14:textId="77777777" w:rsidR="004E11F1" w:rsidRPr="008A28C1" w:rsidRDefault="004E11F1" w:rsidP="004E11F1">
      <w:pPr>
        <w:autoSpaceDE w:val="0"/>
        <w:autoSpaceDN w:val="0"/>
        <w:adjustRightInd w:val="0"/>
        <w:spacing w:line="360" w:lineRule="auto"/>
        <w:ind w:right="67"/>
        <w:jc w:val="both"/>
        <w:rPr>
          <w:rFonts w:ascii="Arial" w:hAnsi="Arial" w:cs="Arial"/>
          <w:bCs/>
          <w:color w:val="0D0D0D"/>
        </w:rPr>
      </w:pPr>
    </w:p>
    <w:p w14:paraId="663EE482" w14:textId="77777777" w:rsidR="004E11F1" w:rsidRPr="008A28C1" w:rsidRDefault="004E11F1" w:rsidP="004E11F1">
      <w:pPr>
        <w:autoSpaceDE w:val="0"/>
        <w:autoSpaceDN w:val="0"/>
        <w:adjustRightInd w:val="0"/>
        <w:spacing w:line="360" w:lineRule="auto"/>
        <w:ind w:right="67"/>
        <w:jc w:val="both"/>
        <w:rPr>
          <w:rFonts w:ascii="Arial" w:hAnsi="Arial" w:cs="Arial"/>
          <w:bCs/>
          <w:color w:val="0D0D0D"/>
        </w:rPr>
      </w:pPr>
      <w:r w:rsidRPr="008A28C1">
        <w:rPr>
          <w:rFonts w:ascii="Arial" w:hAnsi="Arial" w:cs="Arial"/>
          <w:bCs/>
          <w:color w:val="0D0D0D"/>
        </w:rPr>
        <w:t xml:space="preserve">Donde: </w:t>
      </w:r>
    </w:p>
    <w:p w14:paraId="15D12C4A" w14:textId="77777777" w:rsidR="004E11F1" w:rsidRPr="00DC7D09" w:rsidRDefault="004E11F1" w:rsidP="004E11F1">
      <w:pPr>
        <w:autoSpaceDE w:val="0"/>
        <w:autoSpaceDN w:val="0"/>
        <w:adjustRightInd w:val="0"/>
        <w:spacing w:line="360" w:lineRule="auto"/>
        <w:ind w:left="1134" w:right="67" w:hanging="1134"/>
        <w:rPr>
          <w:rFonts w:ascii="Arial" w:hAnsi="Arial" w:cs="Arial"/>
          <w:bCs/>
          <w:color w:val="0D0D0D"/>
          <w:sz w:val="22"/>
          <w:szCs w:val="22"/>
        </w:rPr>
      </w:pPr>
      <w:r w:rsidRPr="00DC7D09">
        <w:rPr>
          <w:rFonts w:ascii="Arial" w:hAnsi="Arial" w:cs="Arial"/>
          <w:bCs/>
          <w:color w:val="0D0D0D"/>
          <w:sz w:val="22"/>
          <w:szCs w:val="22"/>
        </w:rPr>
        <w:object w:dxaOrig="639" w:dyaOrig="380" w14:anchorId="5BBAB7D9">
          <v:shape id="_x0000_i1072" type="#_x0000_t75" style="width:33pt;height:19.5pt" o:ole="">
            <v:imagedata r:id="rId12" o:title=""/>
          </v:shape>
          <o:OLEObject Type="Embed" ProgID="Equation.3" ShapeID="_x0000_i1072" DrawAspect="Content" ObjectID="_1699340496" r:id="rId104"/>
        </w:object>
      </w:r>
      <w:r w:rsidRPr="00DC7D09">
        <w:rPr>
          <w:rFonts w:ascii="Arial" w:hAnsi="Arial" w:cs="Arial"/>
          <w:bCs/>
          <w:color w:val="0D0D0D"/>
          <w:sz w:val="22"/>
          <w:szCs w:val="22"/>
        </w:rPr>
        <w:t xml:space="preserve">=   </w:t>
      </w:r>
      <w:r w:rsidR="00DC7D09">
        <w:rPr>
          <w:rFonts w:ascii="Arial" w:hAnsi="Arial" w:cs="Arial"/>
          <w:bCs/>
          <w:color w:val="0D0D0D"/>
          <w:sz w:val="22"/>
          <w:szCs w:val="22"/>
        </w:rPr>
        <w:t xml:space="preserve">  </w:t>
      </w:r>
      <w:r w:rsidRPr="00DC7D09">
        <w:rPr>
          <w:rFonts w:ascii="Arial" w:hAnsi="Arial" w:cs="Arial"/>
          <w:bCs/>
          <w:color w:val="0D0D0D"/>
          <w:sz w:val="22"/>
          <w:szCs w:val="22"/>
        </w:rPr>
        <w:t xml:space="preserve"> Importe de la participación a que se refiere este inciso, para el Municipio i.</w:t>
      </w:r>
    </w:p>
    <w:p w14:paraId="149CDD4A" w14:textId="77777777" w:rsidR="004E11F1" w:rsidRPr="00DC7D09" w:rsidRDefault="004E11F1" w:rsidP="004E11F1">
      <w:pPr>
        <w:autoSpaceDE w:val="0"/>
        <w:autoSpaceDN w:val="0"/>
        <w:adjustRightInd w:val="0"/>
        <w:spacing w:line="360" w:lineRule="auto"/>
        <w:ind w:left="1134" w:right="67" w:hanging="1134"/>
        <w:rPr>
          <w:rFonts w:ascii="Arial" w:hAnsi="Arial" w:cs="Arial"/>
          <w:bCs/>
          <w:color w:val="0D0D0D"/>
          <w:sz w:val="22"/>
          <w:szCs w:val="22"/>
        </w:rPr>
      </w:pPr>
      <w:r w:rsidRPr="00DC7D09">
        <w:rPr>
          <w:rFonts w:ascii="Arial" w:hAnsi="Arial" w:cs="Arial"/>
          <w:bCs/>
          <w:color w:val="0D0D0D"/>
          <w:position w:val="-12"/>
          <w:sz w:val="22"/>
          <w:szCs w:val="22"/>
        </w:rPr>
        <w:object w:dxaOrig="680" w:dyaOrig="380" w14:anchorId="252BF71F">
          <v:shape id="_x0000_i1073" type="#_x0000_t75" style="width:36pt;height:19.5pt" o:ole="">
            <v:imagedata r:id="rId14" o:title=""/>
          </v:shape>
          <o:OLEObject Type="Embed" ProgID="Equation.3" ShapeID="_x0000_i1073" DrawAspect="Content" ObjectID="_1699340497" r:id="rId105"/>
        </w:object>
      </w:r>
      <w:r w:rsidRPr="00DC7D09">
        <w:rPr>
          <w:rFonts w:ascii="Arial" w:hAnsi="Arial" w:cs="Arial"/>
          <w:bCs/>
          <w:color w:val="0D0D0D"/>
          <w:sz w:val="22"/>
          <w:szCs w:val="22"/>
        </w:rPr>
        <w:t>=</w:t>
      </w:r>
      <w:r w:rsidRPr="00DC7D09">
        <w:rPr>
          <w:rFonts w:ascii="Arial" w:hAnsi="Arial" w:cs="Arial"/>
          <w:bCs/>
          <w:color w:val="0D0D0D"/>
          <w:sz w:val="22"/>
          <w:szCs w:val="22"/>
        </w:rPr>
        <w:tab/>
        <w:t>Coeficiente de distribución de las participaciones a que se refiere este inciso, para el Municipio i.</w:t>
      </w:r>
    </w:p>
    <w:p w14:paraId="60E22185" w14:textId="77777777" w:rsidR="004E11F1" w:rsidRPr="00DC7D09" w:rsidRDefault="004E11F1" w:rsidP="004E11F1">
      <w:pPr>
        <w:autoSpaceDE w:val="0"/>
        <w:autoSpaceDN w:val="0"/>
        <w:adjustRightInd w:val="0"/>
        <w:spacing w:line="360" w:lineRule="auto"/>
        <w:ind w:left="1134" w:right="67" w:hanging="1134"/>
        <w:rPr>
          <w:rFonts w:ascii="Arial" w:hAnsi="Arial" w:cs="Arial"/>
          <w:bCs/>
          <w:color w:val="0D0D0D"/>
          <w:sz w:val="22"/>
          <w:szCs w:val="22"/>
        </w:rPr>
      </w:pPr>
      <w:r w:rsidRPr="00DC7D09">
        <w:rPr>
          <w:rFonts w:ascii="Arial" w:hAnsi="Arial" w:cs="Arial"/>
          <w:bCs/>
          <w:color w:val="0D0D0D"/>
          <w:position w:val="-12"/>
          <w:sz w:val="22"/>
          <w:szCs w:val="22"/>
        </w:rPr>
        <w:object w:dxaOrig="400" w:dyaOrig="360" w14:anchorId="22B41A55">
          <v:shape id="_x0000_i1074" type="#_x0000_t75" style="width:21pt;height:19.5pt" o:ole="">
            <v:imagedata r:id="rId16" o:title=""/>
          </v:shape>
          <o:OLEObject Type="Embed" ProgID="Equation.3" ShapeID="_x0000_i1074" DrawAspect="Content" ObjectID="_1699340498" r:id="rId106"/>
        </w:object>
      </w:r>
      <w:r w:rsidRPr="00DC7D09">
        <w:rPr>
          <w:rFonts w:ascii="Arial" w:hAnsi="Arial" w:cs="Arial"/>
          <w:bCs/>
          <w:color w:val="0D0D0D"/>
          <w:sz w:val="22"/>
          <w:szCs w:val="22"/>
        </w:rPr>
        <w:t>=</w:t>
      </w:r>
      <w:r w:rsidRPr="00DC7D09">
        <w:rPr>
          <w:rFonts w:ascii="Arial" w:hAnsi="Arial" w:cs="Arial"/>
          <w:bCs/>
          <w:color w:val="0D0D0D"/>
          <w:sz w:val="22"/>
          <w:szCs w:val="22"/>
        </w:rPr>
        <w:tab/>
        <w:t>Población del Municipio i.</w:t>
      </w:r>
    </w:p>
    <w:p w14:paraId="5E2CC9A6"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7740D97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2)</w:t>
      </w:r>
      <w:r w:rsidRPr="008A28C1">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14:paraId="0DE2B2B9"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CEF219F" w14:textId="77777777" w:rsidR="004E11F1" w:rsidRPr="008A28C1" w:rsidRDefault="00DC7D09" w:rsidP="004E11F1">
      <w:pPr>
        <w:tabs>
          <w:tab w:val="left" w:pos="2114"/>
        </w:tabs>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12"/>
        </w:rPr>
        <w:object w:dxaOrig="2439" w:dyaOrig="380" w14:anchorId="7262FFF3">
          <v:shape id="_x0000_i1075" type="#_x0000_t75" style="width:125.25pt;height:19.5pt" o:ole="">
            <v:imagedata r:id="rId107" o:title=""/>
          </v:shape>
          <o:OLEObject Type="Embed" ProgID="Equation.3" ShapeID="_x0000_i1075" DrawAspect="Content" ObjectID="_1699340499" r:id="rId108"/>
        </w:object>
      </w:r>
    </w:p>
    <w:p w14:paraId="0CE9B65E"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60"/>
        </w:rPr>
        <w:object w:dxaOrig="1680" w:dyaOrig="999" w14:anchorId="5B01FBA5">
          <v:shape id="_x0000_i1076" type="#_x0000_t75" style="width:85.5pt;height:49.5pt" o:ole="">
            <v:imagedata r:id="rId109" o:title=""/>
          </v:shape>
          <o:OLEObject Type="Embed" ProgID="Equation.3" ShapeID="_x0000_i1076" DrawAspect="Content" ObjectID="_1699340500" r:id="rId110"/>
        </w:object>
      </w:r>
    </w:p>
    <w:p w14:paraId="7D05F34F" w14:textId="77777777" w:rsidR="004E11F1" w:rsidRPr="008A28C1" w:rsidRDefault="004E11F1" w:rsidP="004E11F1">
      <w:pPr>
        <w:autoSpaceDE w:val="0"/>
        <w:autoSpaceDN w:val="0"/>
        <w:adjustRightInd w:val="0"/>
        <w:spacing w:line="360" w:lineRule="auto"/>
        <w:ind w:right="67"/>
        <w:jc w:val="both"/>
        <w:rPr>
          <w:rFonts w:ascii="Arial" w:hAnsi="Arial" w:cs="Arial"/>
          <w:bCs/>
          <w:color w:val="0D0D0D"/>
        </w:rPr>
      </w:pPr>
      <w:r w:rsidRPr="008A28C1">
        <w:rPr>
          <w:rFonts w:ascii="Arial" w:hAnsi="Arial" w:cs="Arial"/>
          <w:bCs/>
          <w:color w:val="0D0D0D"/>
        </w:rPr>
        <w:t>Donde:</w:t>
      </w:r>
    </w:p>
    <w:p w14:paraId="6854229F" w14:textId="77777777" w:rsidR="004E11F1" w:rsidRPr="00DC7D09"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DC7D09">
        <w:rPr>
          <w:rFonts w:ascii="Arial" w:hAnsi="Arial" w:cs="Arial"/>
          <w:bCs/>
          <w:color w:val="0D0D0D"/>
          <w:position w:val="-12"/>
          <w:sz w:val="22"/>
          <w:szCs w:val="22"/>
        </w:rPr>
        <w:object w:dxaOrig="639" w:dyaOrig="380" w14:anchorId="761FD835">
          <v:shape id="_x0000_i1077" type="#_x0000_t75" style="width:33pt;height:19.5pt" o:ole="">
            <v:imagedata r:id="rId22" o:title=""/>
          </v:shape>
          <o:OLEObject Type="Embed" ProgID="Equation.3" ShapeID="_x0000_i1077" DrawAspect="Content" ObjectID="_1699340501" r:id="rId111"/>
        </w:object>
      </w:r>
      <w:r w:rsidRPr="00DC7D09">
        <w:rPr>
          <w:rFonts w:ascii="Arial" w:hAnsi="Arial" w:cs="Arial"/>
          <w:bCs/>
          <w:color w:val="0D0D0D"/>
          <w:sz w:val="22"/>
          <w:szCs w:val="22"/>
        </w:rPr>
        <w:t>=</w:t>
      </w:r>
      <w:r w:rsidRPr="00DC7D09">
        <w:rPr>
          <w:rFonts w:ascii="Arial" w:hAnsi="Arial" w:cs="Arial"/>
          <w:bCs/>
          <w:color w:val="0D0D0D"/>
          <w:sz w:val="22"/>
          <w:szCs w:val="22"/>
        </w:rPr>
        <w:tab/>
        <w:t>Importe de la participación a que se refiere este inciso, para el Municipio i.</w:t>
      </w:r>
    </w:p>
    <w:p w14:paraId="7EC11097" w14:textId="77777777" w:rsidR="004E11F1" w:rsidRPr="00DC7D09"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DC7D09">
        <w:rPr>
          <w:rFonts w:ascii="Arial" w:hAnsi="Arial" w:cs="Arial"/>
          <w:bCs/>
          <w:color w:val="0D0D0D"/>
          <w:position w:val="-12"/>
          <w:sz w:val="22"/>
          <w:szCs w:val="22"/>
        </w:rPr>
        <w:object w:dxaOrig="700" w:dyaOrig="380" w14:anchorId="3EB65F57">
          <v:shape id="_x0000_i1078" type="#_x0000_t75" style="width:37.5pt;height:19.5pt" o:ole="">
            <v:imagedata r:id="rId24" o:title=""/>
          </v:shape>
          <o:OLEObject Type="Embed" ProgID="Equation.3" ShapeID="_x0000_i1078" DrawAspect="Content" ObjectID="_1699340502" r:id="rId112"/>
        </w:object>
      </w:r>
      <w:r w:rsidRPr="00DC7D09">
        <w:rPr>
          <w:rFonts w:ascii="Arial" w:hAnsi="Arial" w:cs="Arial"/>
          <w:bCs/>
          <w:color w:val="0D0D0D"/>
          <w:sz w:val="22"/>
          <w:szCs w:val="22"/>
        </w:rPr>
        <w:t>=</w:t>
      </w:r>
      <w:r w:rsidRPr="00DC7D09">
        <w:rPr>
          <w:rFonts w:ascii="Arial" w:hAnsi="Arial" w:cs="Arial"/>
          <w:bCs/>
          <w:color w:val="0D0D0D"/>
          <w:sz w:val="22"/>
          <w:szCs w:val="22"/>
        </w:rPr>
        <w:tab/>
        <w:t>Coeficiente de distribución de las participaciones a que se refiere este inciso, para el Municipio i.</w:t>
      </w:r>
    </w:p>
    <w:p w14:paraId="4FA66119" w14:textId="77777777" w:rsidR="004E11F1" w:rsidRPr="00DC7D09" w:rsidRDefault="004E11F1" w:rsidP="004E11F1">
      <w:pPr>
        <w:tabs>
          <w:tab w:val="left" w:pos="1134"/>
        </w:tabs>
        <w:spacing w:line="360" w:lineRule="auto"/>
        <w:ind w:left="1134" w:right="67" w:hanging="1080"/>
        <w:jc w:val="both"/>
        <w:rPr>
          <w:rFonts w:ascii="Arial" w:hAnsi="Arial" w:cs="Arial"/>
          <w:bCs/>
          <w:color w:val="0D0D0D"/>
          <w:sz w:val="22"/>
          <w:szCs w:val="22"/>
        </w:rPr>
      </w:pPr>
      <w:r w:rsidRPr="00DC7D09">
        <w:rPr>
          <w:rFonts w:ascii="Arial" w:hAnsi="Arial" w:cs="Arial"/>
          <w:bCs/>
          <w:color w:val="0D0D0D"/>
          <w:position w:val="-12"/>
          <w:sz w:val="22"/>
          <w:szCs w:val="22"/>
        </w:rPr>
        <w:object w:dxaOrig="420" w:dyaOrig="360" w14:anchorId="757470A2">
          <v:shape id="_x0000_i1079" type="#_x0000_t75" style="width:22.5pt;height:19.5pt" o:ole="">
            <v:imagedata r:id="rId26" o:title=""/>
          </v:shape>
          <o:OLEObject Type="Embed" ProgID="Equation.3" ShapeID="_x0000_i1079" DrawAspect="Content" ObjectID="_1699340503" r:id="rId113"/>
        </w:object>
      </w:r>
      <w:r w:rsidRPr="00DC7D09">
        <w:rPr>
          <w:rFonts w:ascii="Arial" w:hAnsi="Arial" w:cs="Arial"/>
          <w:bCs/>
          <w:color w:val="0D0D0D"/>
          <w:sz w:val="22"/>
          <w:szCs w:val="22"/>
        </w:rPr>
        <w:t>=</w:t>
      </w:r>
      <w:r w:rsidRPr="00DC7D09">
        <w:rPr>
          <w:rFonts w:ascii="Arial" w:hAnsi="Arial" w:cs="Arial"/>
          <w:bCs/>
          <w:color w:val="0D0D0D"/>
          <w:sz w:val="22"/>
          <w:szCs w:val="22"/>
        </w:rPr>
        <w:tab/>
        <w:t>Recaudación de impuesto predial y derechos por el servicio de agua en el Municipio i.</w:t>
      </w:r>
    </w:p>
    <w:p w14:paraId="3CE7D9D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259C09AF"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3).- </w:t>
      </w:r>
      <w:r w:rsidRPr="008A28C1">
        <w:rPr>
          <w:rFonts w:ascii="Arial" w:hAnsi="Arial" w:cs="Arial"/>
          <w:color w:val="0D0D0D"/>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6E2C417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2D913C1"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12"/>
        </w:rPr>
        <w:object w:dxaOrig="2040" w:dyaOrig="380" w14:anchorId="0F11E380">
          <v:shape id="_x0000_i1080" type="#_x0000_t75" style="width:102pt;height:19.5pt" o:ole="">
            <v:imagedata r:id="rId28" o:title=""/>
          </v:shape>
          <o:OLEObject Type="Embed" ProgID="Equation.3" ShapeID="_x0000_i1080" DrawAspect="Content" ObjectID="_1699340504" r:id="rId114"/>
        </w:object>
      </w:r>
    </w:p>
    <w:p w14:paraId="4CD7A78F"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60"/>
        </w:rPr>
        <w:object w:dxaOrig="1820" w:dyaOrig="999" w14:anchorId="3C5167AA">
          <v:shape id="_x0000_i1081" type="#_x0000_t75" style="width:91.5pt;height:49.5pt" o:ole="">
            <v:imagedata r:id="rId115" o:title=""/>
          </v:shape>
          <o:OLEObject Type="Embed" ProgID="Equation.3" ShapeID="_x0000_i1081" DrawAspect="Content" ObjectID="_1699340505" r:id="rId116"/>
        </w:object>
      </w:r>
    </w:p>
    <w:p w14:paraId="0843E7A1" w14:textId="77777777" w:rsidR="004E11F1" w:rsidRPr="008A28C1" w:rsidRDefault="004E11F1" w:rsidP="004E11F1">
      <w:pPr>
        <w:spacing w:line="360" w:lineRule="auto"/>
        <w:ind w:right="67"/>
        <w:rPr>
          <w:rFonts w:ascii="Arial" w:hAnsi="Arial" w:cs="Arial"/>
          <w:bCs/>
          <w:color w:val="0D0D0D"/>
        </w:rPr>
      </w:pPr>
    </w:p>
    <w:p w14:paraId="3019B453" w14:textId="77777777" w:rsidR="004E11F1" w:rsidRPr="008A28C1" w:rsidRDefault="004E11F1" w:rsidP="004E11F1">
      <w:pPr>
        <w:spacing w:line="360" w:lineRule="auto"/>
        <w:ind w:right="67"/>
        <w:rPr>
          <w:rFonts w:ascii="Arial" w:hAnsi="Arial" w:cs="Arial"/>
          <w:bCs/>
          <w:color w:val="0D0D0D"/>
        </w:rPr>
      </w:pPr>
      <w:r w:rsidRPr="008A28C1">
        <w:rPr>
          <w:rFonts w:ascii="Arial" w:hAnsi="Arial" w:cs="Arial"/>
          <w:bCs/>
          <w:color w:val="0D0D0D"/>
        </w:rPr>
        <w:t>Donde:</w:t>
      </w:r>
    </w:p>
    <w:p w14:paraId="6527ADC4" w14:textId="77777777" w:rsidR="004E11F1" w:rsidRPr="00DC7D09" w:rsidRDefault="004E11F1" w:rsidP="004E11F1">
      <w:pPr>
        <w:autoSpaceDE w:val="0"/>
        <w:autoSpaceDN w:val="0"/>
        <w:adjustRightInd w:val="0"/>
        <w:spacing w:line="360" w:lineRule="auto"/>
        <w:ind w:left="1134" w:right="67"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639" w:dyaOrig="380" w14:anchorId="1A02A726">
          <v:shape id="_x0000_i1082" type="#_x0000_t75" style="width:33pt;height:19.5pt" o:ole="">
            <v:imagedata r:id="rId32" o:title=""/>
          </v:shape>
          <o:OLEObject Type="Embed" ProgID="Equation.3" ShapeID="_x0000_i1082" DrawAspect="Content" ObjectID="_1699340506" r:id="rId117"/>
        </w:object>
      </w:r>
      <w:r w:rsidRPr="00DC7D09">
        <w:rPr>
          <w:rFonts w:ascii="Arial" w:hAnsi="Arial" w:cs="Arial"/>
          <w:bCs/>
          <w:color w:val="0D0D0D"/>
          <w:sz w:val="22"/>
          <w:szCs w:val="22"/>
        </w:rPr>
        <w:t>=</w:t>
      </w:r>
      <w:r w:rsidRPr="00DC7D09">
        <w:rPr>
          <w:rFonts w:ascii="Arial" w:hAnsi="Arial" w:cs="Arial"/>
          <w:bCs/>
          <w:color w:val="0D0D0D"/>
          <w:sz w:val="22"/>
          <w:szCs w:val="22"/>
        </w:rPr>
        <w:tab/>
        <w:t>Importe de la participación a que se refiere este inciso, para el Municipio i.</w:t>
      </w:r>
    </w:p>
    <w:p w14:paraId="3E421B55" w14:textId="77777777" w:rsidR="004E11F1" w:rsidRPr="00DC7D09" w:rsidRDefault="004E11F1" w:rsidP="004E11F1">
      <w:pPr>
        <w:autoSpaceDE w:val="0"/>
        <w:autoSpaceDN w:val="0"/>
        <w:adjustRightInd w:val="0"/>
        <w:spacing w:line="360" w:lineRule="auto"/>
        <w:ind w:left="1134" w:right="67"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700" w:dyaOrig="380" w14:anchorId="72D30DBB">
          <v:shape id="_x0000_i1083" type="#_x0000_t75" style="width:37.5pt;height:19.5pt" o:ole="">
            <v:imagedata r:id="rId34" o:title=""/>
          </v:shape>
          <o:OLEObject Type="Embed" ProgID="Equation.3" ShapeID="_x0000_i1083" DrawAspect="Content" ObjectID="_1699340507" r:id="rId118"/>
        </w:object>
      </w:r>
      <w:r w:rsidRPr="00DC7D09">
        <w:rPr>
          <w:rFonts w:ascii="Arial" w:hAnsi="Arial" w:cs="Arial"/>
          <w:bCs/>
          <w:color w:val="0D0D0D"/>
          <w:sz w:val="22"/>
          <w:szCs w:val="22"/>
        </w:rPr>
        <w:t>=</w:t>
      </w:r>
      <w:r w:rsidRPr="00DC7D09">
        <w:rPr>
          <w:rFonts w:ascii="Arial" w:hAnsi="Arial" w:cs="Arial"/>
          <w:bCs/>
          <w:color w:val="0D0D0D"/>
          <w:sz w:val="22"/>
          <w:szCs w:val="22"/>
        </w:rPr>
        <w:tab/>
        <w:t>Coeficiente de distribución de las participaciones a que se refiere este inciso, para el Municipio i.</w:t>
      </w:r>
    </w:p>
    <w:p w14:paraId="091F71A3" w14:textId="77777777" w:rsidR="004E11F1" w:rsidRPr="00DC7D09" w:rsidRDefault="00DC7D09" w:rsidP="004E11F1">
      <w:pPr>
        <w:autoSpaceDE w:val="0"/>
        <w:autoSpaceDN w:val="0"/>
        <w:adjustRightInd w:val="0"/>
        <w:spacing w:line="360" w:lineRule="auto"/>
        <w:jc w:val="both"/>
        <w:rPr>
          <w:rFonts w:ascii="Arial" w:hAnsi="Arial" w:cs="Arial"/>
          <w:bCs/>
          <w:color w:val="0D0D0D"/>
          <w:sz w:val="22"/>
          <w:szCs w:val="22"/>
        </w:rPr>
      </w:pPr>
      <w:r w:rsidRPr="00DC7D09">
        <w:rPr>
          <w:rFonts w:ascii="Arial" w:hAnsi="Arial" w:cs="Arial"/>
          <w:bCs/>
          <w:color w:val="0D0D0D"/>
          <w:position w:val="-12"/>
          <w:sz w:val="22"/>
          <w:szCs w:val="22"/>
        </w:rPr>
        <w:object w:dxaOrig="560" w:dyaOrig="360" w14:anchorId="25C2B03A">
          <v:shape id="_x0000_i1084" type="#_x0000_t75" style="width:31.5pt;height:19.5pt" o:ole="">
            <v:imagedata r:id="rId36" o:title=""/>
          </v:shape>
          <o:OLEObject Type="Embed" ProgID="Equation.3" ShapeID="_x0000_i1084" DrawAspect="Content" ObjectID="_1699340508" r:id="rId119"/>
        </w:object>
      </w:r>
      <w:r w:rsidR="004E11F1" w:rsidRPr="00DC7D09">
        <w:rPr>
          <w:rFonts w:ascii="Arial" w:hAnsi="Arial" w:cs="Arial"/>
          <w:bCs/>
          <w:color w:val="0D0D0D"/>
          <w:sz w:val="22"/>
          <w:szCs w:val="22"/>
        </w:rPr>
        <w:t xml:space="preserve">=      Padrón Vehicular del Estado con placas de circulación vigentes en el </w:t>
      </w:r>
    </w:p>
    <w:p w14:paraId="165720F5" w14:textId="77777777" w:rsidR="004E11F1" w:rsidRPr="00DC7D09" w:rsidRDefault="004E11F1" w:rsidP="004E11F1">
      <w:pPr>
        <w:autoSpaceDE w:val="0"/>
        <w:autoSpaceDN w:val="0"/>
        <w:adjustRightInd w:val="0"/>
        <w:spacing w:line="360" w:lineRule="auto"/>
        <w:jc w:val="both"/>
        <w:rPr>
          <w:rFonts w:ascii="Arial" w:hAnsi="Arial" w:cs="Arial"/>
          <w:b/>
          <w:bCs/>
          <w:color w:val="0D0D0D"/>
          <w:sz w:val="22"/>
          <w:szCs w:val="22"/>
        </w:rPr>
      </w:pPr>
      <w:r w:rsidRPr="00DC7D09">
        <w:rPr>
          <w:rFonts w:ascii="Arial" w:hAnsi="Arial" w:cs="Arial"/>
          <w:bCs/>
          <w:color w:val="0D0D0D"/>
          <w:sz w:val="22"/>
          <w:szCs w:val="22"/>
        </w:rPr>
        <w:t xml:space="preserve">                 </w:t>
      </w:r>
      <w:r w:rsidR="00DC7D09">
        <w:rPr>
          <w:rFonts w:ascii="Arial" w:hAnsi="Arial" w:cs="Arial"/>
          <w:bCs/>
          <w:color w:val="0D0D0D"/>
          <w:sz w:val="22"/>
          <w:szCs w:val="22"/>
        </w:rPr>
        <w:t xml:space="preserve"> </w:t>
      </w:r>
      <w:r w:rsidRPr="00DC7D09">
        <w:rPr>
          <w:rFonts w:ascii="Arial" w:hAnsi="Arial" w:cs="Arial"/>
          <w:bCs/>
          <w:color w:val="0D0D0D"/>
          <w:sz w:val="22"/>
          <w:szCs w:val="22"/>
        </w:rPr>
        <w:t>Municipio i.</w:t>
      </w:r>
    </w:p>
    <w:p w14:paraId="279806F6"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E4FC87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4).- </w:t>
      </w:r>
      <w:r w:rsidRPr="008A28C1">
        <w:rPr>
          <w:rFonts w:ascii="Arial" w:hAnsi="Arial" w:cs="Arial"/>
          <w:color w:val="0D0D0D"/>
        </w:rPr>
        <w:t>El 5% se distribuirá tomando como base el Índice de Esfuerzo Recaudatorio del impuesto predial que corresponda a cada Municipio, de acuerdo con la siguiente fórmula:</w:t>
      </w:r>
    </w:p>
    <w:p w14:paraId="25C92597" w14:textId="77777777" w:rsidR="004E11F1" w:rsidRPr="008A28C1" w:rsidRDefault="004E11F1" w:rsidP="004E11F1">
      <w:pPr>
        <w:spacing w:line="360" w:lineRule="auto"/>
        <w:jc w:val="center"/>
        <w:rPr>
          <w:rFonts w:ascii="Arial" w:hAnsi="Arial" w:cs="Arial"/>
          <w:bCs/>
          <w:color w:val="0D0D0D"/>
        </w:rPr>
      </w:pPr>
      <w:r w:rsidRPr="008A28C1">
        <w:rPr>
          <w:rFonts w:ascii="Arial" w:hAnsi="Arial" w:cs="Arial"/>
          <w:bCs/>
          <w:color w:val="0D0D0D"/>
          <w:position w:val="-10"/>
        </w:rPr>
        <w:object w:dxaOrig="1719" w:dyaOrig="320" w14:anchorId="38EF6D20">
          <v:shape id="_x0000_i1085" type="#_x0000_t75" style="width:88.5pt;height:16.5pt" o:ole="">
            <v:imagedata r:id="rId38" o:title=""/>
          </v:shape>
          <o:OLEObject Type="Embed" ProgID="Equation.3" ShapeID="_x0000_i1085" DrawAspect="Content" ObjectID="_1699340509" r:id="rId120"/>
        </w:object>
      </w:r>
    </w:p>
    <w:p w14:paraId="30B3CE79" w14:textId="77777777" w:rsidR="004E11F1" w:rsidRPr="008A28C1" w:rsidRDefault="004E11F1" w:rsidP="004E11F1">
      <w:pPr>
        <w:spacing w:line="360" w:lineRule="auto"/>
        <w:jc w:val="center"/>
        <w:rPr>
          <w:rFonts w:ascii="Arial" w:hAnsi="Arial" w:cs="Arial"/>
          <w:bCs/>
          <w:color w:val="0D0D0D"/>
        </w:rPr>
      </w:pPr>
      <w:r w:rsidRPr="008A28C1">
        <w:rPr>
          <w:rFonts w:ascii="Arial" w:hAnsi="Arial" w:cs="Arial"/>
          <w:bCs/>
          <w:color w:val="0D0D0D"/>
          <w:position w:val="-44"/>
        </w:rPr>
        <w:object w:dxaOrig="1560" w:dyaOrig="780" w14:anchorId="543A261D">
          <v:shape id="_x0000_i1086" type="#_x0000_t75" style="width:79.5pt;height:39pt" o:ole="">
            <v:imagedata r:id="rId40" o:title=""/>
          </v:shape>
          <o:OLEObject Type="Embed" ProgID="Equation.3" ShapeID="_x0000_i1086" DrawAspect="Content" ObjectID="_1699340510" r:id="rId121"/>
        </w:object>
      </w:r>
    </w:p>
    <w:p w14:paraId="7D04CFC5" w14:textId="77777777" w:rsidR="004E11F1" w:rsidRPr="008A28C1" w:rsidRDefault="004E11F1" w:rsidP="004E11F1">
      <w:pPr>
        <w:pStyle w:val="Sangradetextonormal"/>
        <w:spacing w:line="360" w:lineRule="auto"/>
        <w:ind w:left="0"/>
        <w:jc w:val="center"/>
        <w:rPr>
          <w:rFonts w:ascii="Arial" w:hAnsi="Arial" w:cs="Arial"/>
          <w:bCs/>
          <w:color w:val="0D0D0D"/>
        </w:rPr>
      </w:pPr>
      <w:r w:rsidRPr="008A28C1">
        <w:rPr>
          <w:rFonts w:ascii="Arial" w:hAnsi="Arial" w:cs="Arial"/>
          <w:bCs/>
          <w:color w:val="0D0D0D"/>
          <w:position w:val="-62"/>
        </w:rPr>
        <w:object w:dxaOrig="1680" w:dyaOrig="1340" w14:anchorId="55D4F6EF">
          <v:shape id="_x0000_i1087" type="#_x0000_t75" style="width:85.5pt;height:67.5pt" o:ole="">
            <v:imagedata r:id="rId122" o:title=""/>
          </v:shape>
          <o:OLEObject Type="Embed" ProgID="Equation.3" ShapeID="_x0000_i1087" DrawAspect="Content" ObjectID="_1699340511" r:id="rId123"/>
        </w:object>
      </w:r>
    </w:p>
    <w:p w14:paraId="3CA3B446" w14:textId="77777777" w:rsidR="004E11F1" w:rsidRPr="008A28C1" w:rsidRDefault="004E11F1" w:rsidP="004E11F1">
      <w:pPr>
        <w:spacing w:line="360" w:lineRule="auto"/>
        <w:rPr>
          <w:rFonts w:ascii="Arial" w:hAnsi="Arial" w:cs="Arial"/>
          <w:bCs/>
          <w:color w:val="0D0D0D"/>
        </w:rPr>
      </w:pPr>
      <w:r w:rsidRPr="008A28C1">
        <w:rPr>
          <w:rFonts w:ascii="Arial" w:hAnsi="Arial" w:cs="Arial"/>
          <w:bCs/>
          <w:color w:val="0D0D0D"/>
        </w:rPr>
        <w:t>Donde:</w:t>
      </w:r>
    </w:p>
    <w:p w14:paraId="6F47B712" w14:textId="77777777" w:rsidR="004E11F1" w:rsidRPr="00DC7D09"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639" w:dyaOrig="380" w14:anchorId="661204D7">
          <v:shape id="_x0000_i1088" type="#_x0000_t75" style="width:33pt;height:19.5pt" o:ole="">
            <v:imagedata r:id="rId44" o:title=""/>
          </v:shape>
          <o:OLEObject Type="Embed" ProgID="Equation.3" ShapeID="_x0000_i1088" DrawAspect="Content" ObjectID="_1699340512" r:id="rId124"/>
        </w:object>
      </w:r>
      <w:r w:rsidRPr="00DC7D09">
        <w:rPr>
          <w:rFonts w:ascii="Arial" w:hAnsi="Arial" w:cs="Arial"/>
          <w:bCs/>
          <w:color w:val="0D0D0D"/>
          <w:sz w:val="22"/>
          <w:szCs w:val="22"/>
        </w:rPr>
        <w:t>=</w:t>
      </w:r>
      <w:r w:rsidRPr="00DC7D09">
        <w:rPr>
          <w:rFonts w:ascii="Arial" w:hAnsi="Arial" w:cs="Arial"/>
          <w:bCs/>
          <w:color w:val="0D0D0D"/>
          <w:sz w:val="22"/>
          <w:szCs w:val="22"/>
        </w:rPr>
        <w:tab/>
        <w:t>Importe de la participación a que se refiere este inciso, para el Municipio i.</w:t>
      </w:r>
    </w:p>
    <w:p w14:paraId="2D471EFB" w14:textId="77777777" w:rsidR="004E11F1" w:rsidRPr="00DC7D09"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700" w:dyaOrig="380" w14:anchorId="5C509A06">
          <v:shape id="_x0000_i1089" type="#_x0000_t75" style="width:37.5pt;height:19.5pt" o:ole="">
            <v:imagedata r:id="rId46" o:title=""/>
          </v:shape>
          <o:OLEObject Type="Embed" ProgID="Equation.3" ShapeID="_x0000_i1089" DrawAspect="Content" ObjectID="_1699340513" r:id="rId125"/>
        </w:object>
      </w:r>
      <w:r w:rsidRPr="00DC7D09">
        <w:rPr>
          <w:rFonts w:ascii="Arial" w:hAnsi="Arial" w:cs="Arial"/>
          <w:bCs/>
          <w:color w:val="0D0D0D"/>
          <w:sz w:val="22"/>
          <w:szCs w:val="22"/>
        </w:rPr>
        <w:t>=</w:t>
      </w:r>
      <w:r w:rsidRPr="00DC7D09">
        <w:rPr>
          <w:rFonts w:ascii="Arial" w:hAnsi="Arial" w:cs="Arial"/>
          <w:bCs/>
          <w:color w:val="0D0D0D"/>
          <w:sz w:val="22"/>
          <w:szCs w:val="22"/>
        </w:rPr>
        <w:tab/>
        <w:t>Coeficiente de distribución de las participaciones a que se refiere este inciso, para el Municipio i.</w:t>
      </w:r>
    </w:p>
    <w:p w14:paraId="1C7C5D53" w14:textId="77777777" w:rsidR="004E11F1" w:rsidRPr="00DC7D09" w:rsidRDefault="00DC7D09" w:rsidP="004E11F1">
      <w:pPr>
        <w:spacing w:line="360" w:lineRule="auto"/>
        <w:ind w:left="1134" w:hanging="1134"/>
        <w:jc w:val="both"/>
        <w:rPr>
          <w:rFonts w:ascii="Arial" w:hAnsi="Arial" w:cs="Arial"/>
          <w:bCs/>
          <w:color w:val="0D0D0D"/>
          <w:sz w:val="22"/>
          <w:szCs w:val="22"/>
        </w:rPr>
      </w:pPr>
      <w:r w:rsidRPr="00DC7D09">
        <w:rPr>
          <w:rFonts w:ascii="Arial" w:hAnsi="Arial" w:cs="Arial"/>
          <w:bCs/>
          <w:color w:val="0D0D0D"/>
          <w:position w:val="-10"/>
          <w:sz w:val="22"/>
          <w:szCs w:val="22"/>
        </w:rPr>
        <w:object w:dxaOrig="520" w:dyaOrig="300" w14:anchorId="1B31C3EE">
          <v:shape id="_x0000_i1090" type="#_x0000_t75" style="width:34.5pt;height:19.5pt" o:ole="">
            <v:imagedata r:id="rId48" o:title=""/>
          </v:shape>
          <o:OLEObject Type="Embed" ProgID="Equation.3" ShapeID="_x0000_i1090" DrawAspect="Content" ObjectID="_1699340514" r:id="rId126"/>
        </w:object>
      </w:r>
      <w:r w:rsidR="004E11F1" w:rsidRPr="00DC7D09">
        <w:rPr>
          <w:rFonts w:ascii="Arial" w:hAnsi="Arial" w:cs="Arial"/>
          <w:bCs/>
          <w:color w:val="0D0D0D"/>
          <w:sz w:val="22"/>
          <w:szCs w:val="22"/>
        </w:rPr>
        <w:t xml:space="preserve"> =</w:t>
      </w:r>
      <w:r w:rsidR="004E11F1" w:rsidRPr="00DC7D09">
        <w:rPr>
          <w:rFonts w:ascii="Arial" w:hAnsi="Arial" w:cs="Arial"/>
          <w:bCs/>
          <w:color w:val="0D0D0D"/>
          <w:sz w:val="22"/>
          <w:szCs w:val="22"/>
        </w:rPr>
        <w:tab/>
        <w:t>Índice del Esfuerzo Recaudatorio del Impuesto Predial en el Municipio i.</w:t>
      </w:r>
    </w:p>
    <w:p w14:paraId="6A150055" w14:textId="77777777" w:rsidR="004E11F1" w:rsidRPr="00DC7D09" w:rsidRDefault="00DC7D09" w:rsidP="004E11F1">
      <w:pPr>
        <w:spacing w:line="360" w:lineRule="auto"/>
        <w:ind w:left="1134"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420" w:dyaOrig="320" w14:anchorId="5F363C94">
          <v:shape id="_x0000_i1091" type="#_x0000_t75" style="width:28.5pt;height:19.5pt" o:ole="">
            <v:imagedata r:id="rId50" o:title=""/>
          </v:shape>
          <o:OLEObject Type="Embed" ProgID="Equation.3" ShapeID="_x0000_i1091" DrawAspect="Content" ObjectID="_1699340515" r:id="rId127"/>
        </w:object>
      </w:r>
      <w:r w:rsidR="004E11F1" w:rsidRPr="00DC7D09">
        <w:rPr>
          <w:rFonts w:ascii="Arial" w:hAnsi="Arial" w:cs="Arial"/>
          <w:bCs/>
          <w:color w:val="0D0D0D"/>
          <w:sz w:val="22"/>
          <w:szCs w:val="22"/>
        </w:rPr>
        <w:t>=</w:t>
      </w:r>
      <w:r w:rsidR="004E11F1" w:rsidRPr="00DC7D09">
        <w:rPr>
          <w:rFonts w:ascii="Arial" w:hAnsi="Arial" w:cs="Arial"/>
          <w:bCs/>
          <w:color w:val="0D0D0D"/>
          <w:sz w:val="22"/>
          <w:szCs w:val="22"/>
        </w:rPr>
        <w:tab/>
        <w:t xml:space="preserve">Recaudación de Predial en el Municipio i, en el año inmediato anterior.                   </w:t>
      </w:r>
    </w:p>
    <w:p w14:paraId="42BAAC26" w14:textId="77777777" w:rsidR="004E11F1" w:rsidRPr="00DC7D09" w:rsidRDefault="00DC7D09" w:rsidP="004E11F1">
      <w:pPr>
        <w:autoSpaceDE w:val="0"/>
        <w:autoSpaceDN w:val="0"/>
        <w:adjustRightInd w:val="0"/>
        <w:spacing w:line="360" w:lineRule="auto"/>
        <w:ind w:left="1134" w:hanging="1134"/>
        <w:jc w:val="both"/>
        <w:rPr>
          <w:rFonts w:ascii="Arial" w:hAnsi="Arial" w:cs="Arial"/>
          <w:color w:val="0D0D0D"/>
          <w:sz w:val="22"/>
          <w:szCs w:val="22"/>
        </w:rPr>
      </w:pPr>
      <w:r w:rsidRPr="00DC7D09">
        <w:rPr>
          <w:rFonts w:ascii="Arial" w:hAnsi="Arial" w:cs="Arial"/>
          <w:bCs/>
          <w:color w:val="0D0D0D"/>
          <w:position w:val="-12"/>
          <w:sz w:val="22"/>
          <w:szCs w:val="22"/>
        </w:rPr>
        <w:object w:dxaOrig="440" w:dyaOrig="320" w14:anchorId="3EBEDFAB">
          <v:shape id="_x0000_i1092" type="#_x0000_t75" style="width:28.5pt;height:20.25pt" o:ole="">
            <v:imagedata r:id="rId52" o:title=""/>
          </v:shape>
          <o:OLEObject Type="Embed" ProgID="Equation.3" ShapeID="_x0000_i1092" DrawAspect="Content" ObjectID="_1699340516" r:id="rId128"/>
        </w:object>
      </w:r>
      <w:r w:rsidR="004E11F1" w:rsidRPr="00DC7D09">
        <w:rPr>
          <w:rFonts w:ascii="Arial" w:hAnsi="Arial" w:cs="Arial"/>
          <w:bCs/>
          <w:color w:val="0D0D0D"/>
          <w:sz w:val="22"/>
          <w:szCs w:val="22"/>
        </w:rPr>
        <w:t>=</w:t>
      </w:r>
      <w:r w:rsidR="004E11F1" w:rsidRPr="00DC7D09">
        <w:rPr>
          <w:rFonts w:ascii="Arial" w:hAnsi="Arial" w:cs="Arial"/>
          <w:bCs/>
          <w:color w:val="0D0D0D"/>
          <w:sz w:val="22"/>
          <w:szCs w:val="22"/>
        </w:rPr>
        <w:tab/>
        <w:t>Recaudación de Predial en el Municipio i, en el segundo año inmediato anterior.</w:t>
      </w:r>
    </w:p>
    <w:p w14:paraId="0E6AFD88" w14:textId="77777777" w:rsidR="004E11F1" w:rsidRPr="008A28C1" w:rsidRDefault="004E11F1" w:rsidP="004E11F1">
      <w:pPr>
        <w:autoSpaceDE w:val="0"/>
        <w:autoSpaceDN w:val="0"/>
        <w:adjustRightInd w:val="0"/>
        <w:spacing w:line="360" w:lineRule="auto"/>
        <w:ind w:left="1134" w:hanging="1134"/>
        <w:jc w:val="both"/>
        <w:rPr>
          <w:rFonts w:ascii="Arial" w:hAnsi="Arial" w:cs="Arial"/>
          <w:color w:val="0D0D0D"/>
        </w:rPr>
      </w:pPr>
    </w:p>
    <w:p w14:paraId="398D081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El dato de población se tomará </w:t>
      </w:r>
      <w:r w:rsidR="006F2295" w:rsidRPr="00714645">
        <w:rPr>
          <w:rFonts w:ascii="Arial" w:hAnsi="Arial" w:cs="Arial"/>
          <w:color w:val="0D0D0D"/>
        </w:rPr>
        <w:t xml:space="preserve">del </w:t>
      </w:r>
      <w:r w:rsidR="00DD13C2" w:rsidRPr="00714645">
        <w:rPr>
          <w:rFonts w:ascii="Arial" w:hAnsi="Arial" w:cs="Arial"/>
          <w:color w:val="0D0D0D"/>
        </w:rPr>
        <w:t>Censo de Población y Vivienda 2020</w:t>
      </w:r>
      <w:r w:rsidR="006F2295" w:rsidRPr="00714645">
        <w:rPr>
          <w:rFonts w:ascii="Arial" w:hAnsi="Arial" w:cs="Arial"/>
          <w:color w:val="0D0D0D"/>
        </w:rPr>
        <w:t>, dado</w:t>
      </w:r>
      <w:r w:rsidRPr="008A28C1">
        <w:rPr>
          <w:rFonts w:ascii="Arial" w:hAnsi="Arial" w:cs="Arial"/>
          <w:color w:val="0D0D0D"/>
        </w:rPr>
        <w:t xml:space="preserve"> a conocer por el Instituto Nacional de Estadística y Geografía.</w:t>
      </w:r>
    </w:p>
    <w:p w14:paraId="727B872F"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7FDFE74"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La información relativa a la recaudación de impuesto predial y los derechos por el servicio de </w:t>
      </w:r>
      <w:proofErr w:type="gramStart"/>
      <w:r w:rsidRPr="008A28C1">
        <w:rPr>
          <w:rFonts w:ascii="Arial" w:hAnsi="Arial" w:cs="Arial"/>
          <w:color w:val="0D0D0D"/>
        </w:rPr>
        <w:t>agua,</w:t>
      </w:r>
      <w:proofErr w:type="gramEnd"/>
      <w:r w:rsidRPr="008A28C1">
        <w:rPr>
          <w:rFonts w:ascii="Arial" w:hAnsi="Arial" w:cs="Arial"/>
          <w:color w:val="0D0D0D"/>
        </w:rPr>
        <w:t xml:space="preserve"> se tomará de la Cuenta Pública anual que rindan los Municipios y sus organismos descentralizados al Congreso del Estado, a través de la Auditoría Superior</w:t>
      </w:r>
      <w:r>
        <w:rPr>
          <w:rFonts w:ascii="Arial" w:hAnsi="Arial" w:cs="Arial"/>
          <w:color w:val="0D0D0D"/>
        </w:rPr>
        <w:t xml:space="preserve"> del Estado</w:t>
      </w:r>
      <w:r w:rsidRPr="008A28C1">
        <w:rPr>
          <w:rFonts w:ascii="Arial" w:hAnsi="Arial" w:cs="Arial"/>
          <w:color w:val="0D0D0D"/>
        </w:rPr>
        <w:t>, en los formatos autorizados por la Secretaría de Finanzas del Gobierno del Estado de Coahuila de Zaragoza.</w:t>
      </w:r>
    </w:p>
    <w:p w14:paraId="36175CA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94ACC4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058AEC6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D9BD88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14:paraId="1ECE73D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13F76F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14:paraId="2AC3DCD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6FBE85E"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r w:rsidRPr="008A28C1">
        <w:rPr>
          <w:rFonts w:ascii="Arial" w:hAnsi="Arial" w:cs="Arial"/>
          <w:color w:val="0D0D0D"/>
        </w:rPr>
        <w:t>La información relativa al Padrón Vehicular del Estado, se tomará del registro vehicular de la Secretaría de Finanzas del Gobierno del Estado de Coahuila de Zaragoza</w:t>
      </w:r>
      <w:r w:rsidRPr="008A28C1">
        <w:rPr>
          <w:rFonts w:ascii="Arial" w:hAnsi="Arial" w:cs="Arial"/>
          <w:b/>
          <w:bCs/>
          <w:color w:val="0D0D0D"/>
        </w:rPr>
        <w:t>.</w:t>
      </w:r>
    </w:p>
    <w:p w14:paraId="790E23D4"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2E81795F"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5.) </w:t>
      </w:r>
      <w:r w:rsidRPr="008A28C1">
        <w:rPr>
          <w:rFonts w:ascii="Arial" w:hAnsi="Arial" w:cs="Arial"/>
          <w:color w:val="0D0D0D"/>
        </w:rPr>
        <w:t>El 5% se distribuirá tomando como base el Índice de Esfuerzo Recaudatorio de los derechos por servicio de agua que corresponda a cada Municipio, de acuerdo con la siguiente fórmula.</w:t>
      </w:r>
    </w:p>
    <w:p w14:paraId="381A0701" w14:textId="77777777" w:rsidR="004E11F1" w:rsidRPr="008A28C1" w:rsidRDefault="004E11F1" w:rsidP="00DC7D09">
      <w:pPr>
        <w:spacing w:line="360" w:lineRule="auto"/>
        <w:jc w:val="center"/>
        <w:rPr>
          <w:rFonts w:ascii="Arial" w:hAnsi="Arial" w:cs="Arial"/>
          <w:bCs/>
          <w:color w:val="0D0D0D"/>
        </w:rPr>
      </w:pPr>
      <w:r w:rsidRPr="008A28C1">
        <w:rPr>
          <w:rFonts w:ascii="Arial" w:hAnsi="Arial" w:cs="Arial"/>
          <w:position w:val="-12"/>
        </w:rPr>
        <w:object w:dxaOrig="2020" w:dyaOrig="380" w14:anchorId="3B977E29">
          <v:shape id="_x0000_i1093" type="#_x0000_t75" style="width:102pt;height:19.5pt" o:ole="">
            <v:imagedata r:id="rId129" o:title=""/>
          </v:shape>
          <o:OLEObject Type="Embed" ProgID="Equation.3" ShapeID="_x0000_i1093" DrawAspect="Content" ObjectID="_1699340517" r:id="rId130"/>
        </w:object>
      </w:r>
    </w:p>
    <w:p w14:paraId="598B94DE" w14:textId="77777777" w:rsidR="004E11F1" w:rsidRPr="008A28C1" w:rsidRDefault="004E11F1" w:rsidP="00DC7D09">
      <w:pPr>
        <w:spacing w:line="360" w:lineRule="auto"/>
        <w:jc w:val="center"/>
        <w:rPr>
          <w:rFonts w:ascii="Arial" w:hAnsi="Arial" w:cs="Arial"/>
          <w:bCs/>
          <w:color w:val="0D0D0D"/>
        </w:rPr>
      </w:pPr>
      <w:r w:rsidRPr="008A28C1">
        <w:rPr>
          <w:rFonts w:ascii="Arial" w:hAnsi="Arial" w:cs="Arial"/>
          <w:bCs/>
          <w:color w:val="0D0D0D"/>
          <w:position w:val="-60"/>
        </w:rPr>
        <w:object w:dxaOrig="1900" w:dyaOrig="999" w14:anchorId="3DCFB8F8">
          <v:shape id="_x0000_i1094" type="#_x0000_t75" style="width:96pt;height:51pt" o:ole="">
            <v:imagedata r:id="rId131" o:title=""/>
          </v:shape>
          <o:OLEObject Type="Embed" ProgID="Equation.3" ShapeID="_x0000_i1094" DrawAspect="Content" ObjectID="_1699340518" r:id="rId132"/>
        </w:object>
      </w:r>
    </w:p>
    <w:p w14:paraId="5ADAEAE1" w14:textId="77777777" w:rsidR="004E11F1" w:rsidRPr="008A28C1" w:rsidRDefault="004E11F1" w:rsidP="00DC7D09">
      <w:pPr>
        <w:pStyle w:val="Sangradetextonormal"/>
        <w:spacing w:line="360" w:lineRule="auto"/>
        <w:ind w:left="0" w:firstLine="0"/>
        <w:jc w:val="center"/>
        <w:rPr>
          <w:rFonts w:ascii="Arial" w:hAnsi="Arial" w:cs="Arial"/>
          <w:bCs/>
          <w:color w:val="0D0D0D"/>
        </w:rPr>
      </w:pPr>
      <w:r w:rsidRPr="008A28C1">
        <w:rPr>
          <w:rFonts w:ascii="Arial" w:hAnsi="Arial" w:cs="Arial"/>
          <w:bCs/>
          <w:color w:val="0D0D0D"/>
          <w:position w:val="-62"/>
        </w:rPr>
        <w:object w:dxaOrig="1700" w:dyaOrig="1340" w14:anchorId="64F7E645">
          <v:shape id="_x0000_i1095" type="#_x0000_t75" style="width:84pt;height:67.5pt" o:ole="">
            <v:imagedata r:id="rId58" o:title=""/>
          </v:shape>
          <o:OLEObject Type="Embed" ProgID="Equation.3" ShapeID="_x0000_i1095" DrawAspect="Content" ObjectID="_1699340519" r:id="rId133"/>
        </w:object>
      </w:r>
    </w:p>
    <w:p w14:paraId="1B71989A" w14:textId="77777777" w:rsidR="004E11F1" w:rsidRPr="008A28C1" w:rsidRDefault="004E11F1" w:rsidP="004E11F1">
      <w:pPr>
        <w:spacing w:line="360" w:lineRule="auto"/>
        <w:jc w:val="both"/>
        <w:rPr>
          <w:rFonts w:ascii="Arial" w:hAnsi="Arial" w:cs="Arial"/>
          <w:bCs/>
          <w:color w:val="0D0D0D"/>
        </w:rPr>
      </w:pPr>
      <w:r w:rsidRPr="008A28C1">
        <w:rPr>
          <w:rFonts w:ascii="Arial" w:hAnsi="Arial" w:cs="Arial"/>
          <w:bCs/>
          <w:color w:val="0D0D0D"/>
        </w:rPr>
        <w:t>Donde:</w:t>
      </w:r>
    </w:p>
    <w:p w14:paraId="6FF7FDC5" w14:textId="77777777" w:rsidR="004E11F1" w:rsidRPr="00DC7D09"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C7D09">
        <w:rPr>
          <w:rFonts w:ascii="Arial" w:hAnsi="Arial" w:cs="Arial"/>
          <w:position w:val="-12"/>
          <w:sz w:val="22"/>
          <w:szCs w:val="22"/>
        </w:rPr>
        <w:object w:dxaOrig="620" w:dyaOrig="380" w14:anchorId="1549DFA7">
          <v:shape id="_x0000_i1096" type="#_x0000_t75" style="width:31.5pt;height:19.5pt" o:ole="">
            <v:imagedata r:id="rId134" o:title=""/>
          </v:shape>
          <o:OLEObject Type="Embed" ProgID="Equation.3" ShapeID="_x0000_i1096" DrawAspect="Content" ObjectID="_1699340520" r:id="rId135"/>
        </w:object>
      </w:r>
      <w:r w:rsidRPr="00DC7D09">
        <w:rPr>
          <w:rFonts w:ascii="Arial" w:hAnsi="Arial" w:cs="Arial"/>
          <w:bCs/>
          <w:color w:val="0D0D0D"/>
          <w:sz w:val="22"/>
          <w:szCs w:val="22"/>
        </w:rPr>
        <w:t>=</w:t>
      </w:r>
      <w:r w:rsidRPr="00DC7D09">
        <w:rPr>
          <w:rFonts w:ascii="Arial" w:hAnsi="Arial" w:cs="Arial"/>
          <w:bCs/>
          <w:color w:val="0D0D0D"/>
          <w:sz w:val="22"/>
          <w:szCs w:val="22"/>
        </w:rPr>
        <w:tab/>
        <w:t>Importe de la participación a que se refiere este inciso, para el Municipio i.</w:t>
      </w:r>
    </w:p>
    <w:p w14:paraId="17CF66C1" w14:textId="77777777" w:rsidR="004E11F1" w:rsidRPr="00DC7D09"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700" w:dyaOrig="380" w14:anchorId="4E15C370">
          <v:shape id="_x0000_i1097" type="#_x0000_t75" style="width:37.5pt;height:19.5pt" o:ole="">
            <v:imagedata r:id="rId136" o:title=""/>
          </v:shape>
          <o:OLEObject Type="Embed" ProgID="Equation.3" ShapeID="_x0000_i1097" DrawAspect="Content" ObjectID="_1699340521" r:id="rId137"/>
        </w:object>
      </w:r>
      <w:r w:rsidRPr="00DC7D09">
        <w:rPr>
          <w:rFonts w:ascii="Arial" w:hAnsi="Arial" w:cs="Arial"/>
          <w:bCs/>
          <w:color w:val="0D0D0D"/>
          <w:sz w:val="22"/>
          <w:szCs w:val="22"/>
        </w:rPr>
        <w:t>=</w:t>
      </w:r>
      <w:r w:rsidRPr="00DC7D09">
        <w:rPr>
          <w:rFonts w:ascii="Arial" w:hAnsi="Arial" w:cs="Arial"/>
          <w:bCs/>
          <w:color w:val="0D0D0D"/>
          <w:sz w:val="22"/>
          <w:szCs w:val="22"/>
        </w:rPr>
        <w:tab/>
        <w:t>Coeficiente de distribución de las participaciones a que se refiere este inciso, para el Municipio i.</w:t>
      </w:r>
    </w:p>
    <w:p w14:paraId="0AA5BB14" w14:textId="77777777" w:rsidR="004E11F1" w:rsidRPr="00DC7D09" w:rsidRDefault="00DC7D09" w:rsidP="004E11F1">
      <w:pPr>
        <w:spacing w:line="360" w:lineRule="auto"/>
        <w:ind w:left="1134" w:hanging="1134"/>
        <w:jc w:val="both"/>
        <w:rPr>
          <w:rFonts w:ascii="Arial" w:hAnsi="Arial" w:cs="Arial"/>
          <w:bCs/>
          <w:color w:val="0D0D0D"/>
          <w:sz w:val="22"/>
          <w:szCs w:val="22"/>
        </w:rPr>
      </w:pPr>
      <w:r w:rsidRPr="00DC7D09">
        <w:rPr>
          <w:rFonts w:ascii="Arial" w:hAnsi="Arial" w:cs="Arial"/>
          <w:bCs/>
          <w:color w:val="0D0D0D"/>
          <w:position w:val="-10"/>
          <w:sz w:val="22"/>
          <w:szCs w:val="22"/>
        </w:rPr>
        <w:object w:dxaOrig="520" w:dyaOrig="300" w14:anchorId="33F77B40">
          <v:shape id="_x0000_i1098" type="#_x0000_t75" style="width:36.75pt;height:18pt" o:ole="">
            <v:imagedata r:id="rId64" o:title=""/>
          </v:shape>
          <o:OLEObject Type="Embed" ProgID="Equation.3" ShapeID="_x0000_i1098" DrawAspect="Content" ObjectID="_1699340522" r:id="rId138"/>
        </w:object>
      </w:r>
      <w:r w:rsidR="004E11F1" w:rsidRPr="00DC7D09">
        <w:rPr>
          <w:rFonts w:ascii="Arial" w:hAnsi="Arial" w:cs="Arial"/>
          <w:bCs/>
          <w:color w:val="0D0D0D"/>
          <w:sz w:val="22"/>
          <w:szCs w:val="22"/>
        </w:rPr>
        <w:t>=</w:t>
      </w:r>
      <w:r w:rsidR="004E11F1" w:rsidRPr="00DC7D09">
        <w:rPr>
          <w:rFonts w:ascii="Arial" w:hAnsi="Arial" w:cs="Arial"/>
          <w:bCs/>
          <w:color w:val="0D0D0D"/>
          <w:sz w:val="22"/>
          <w:szCs w:val="22"/>
        </w:rPr>
        <w:tab/>
        <w:t>Índice del Esfuerzo Recaudatorio de los derechos por suministro de agua en el Municipio i.</w:t>
      </w:r>
    </w:p>
    <w:p w14:paraId="1306B440" w14:textId="77777777" w:rsidR="004E11F1" w:rsidRPr="00DC7D09" w:rsidRDefault="00DC7D09" w:rsidP="004E11F1">
      <w:pPr>
        <w:spacing w:line="360" w:lineRule="auto"/>
        <w:ind w:left="1134" w:hanging="1134"/>
        <w:jc w:val="both"/>
        <w:rPr>
          <w:rFonts w:ascii="Arial" w:hAnsi="Arial" w:cs="Arial"/>
          <w:bCs/>
          <w:color w:val="0D0D0D"/>
          <w:sz w:val="22"/>
          <w:szCs w:val="22"/>
        </w:rPr>
      </w:pPr>
      <w:r w:rsidRPr="00DC7D09">
        <w:rPr>
          <w:rFonts w:ascii="Arial" w:hAnsi="Arial" w:cs="Arial"/>
          <w:bCs/>
          <w:color w:val="0D0D0D"/>
          <w:position w:val="-12"/>
          <w:sz w:val="22"/>
          <w:szCs w:val="22"/>
        </w:rPr>
        <w:object w:dxaOrig="460" w:dyaOrig="320" w14:anchorId="38401EBE">
          <v:shape id="_x0000_i1099" type="#_x0000_t75" style="width:30.75pt;height:23.25pt" o:ole="">
            <v:imagedata r:id="rId66" o:title=""/>
          </v:shape>
          <o:OLEObject Type="Embed" ProgID="Equation.3" ShapeID="_x0000_i1099" DrawAspect="Content" ObjectID="_1699340523" r:id="rId139"/>
        </w:object>
      </w:r>
      <w:r w:rsidR="004E11F1" w:rsidRPr="00DC7D09">
        <w:rPr>
          <w:rFonts w:ascii="Arial" w:hAnsi="Arial" w:cs="Arial"/>
          <w:bCs/>
          <w:color w:val="0D0D0D"/>
          <w:sz w:val="22"/>
          <w:szCs w:val="22"/>
        </w:rPr>
        <w:t>=</w:t>
      </w:r>
      <w:r w:rsidR="004E11F1" w:rsidRPr="00DC7D09">
        <w:rPr>
          <w:rFonts w:ascii="Arial" w:hAnsi="Arial" w:cs="Arial"/>
          <w:bCs/>
          <w:color w:val="0D0D0D"/>
          <w:sz w:val="22"/>
          <w:szCs w:val="22"/>
        </w:rPr>
        <w:tab/>
        <w:t xml:space="preserve">Recaudación de los derechos por suministro de Agua en el Municipio i, en el año inmediato anterior.                   </w:t>
      </w:r>
    </w:p>
    <w:p w14:paraId="033DC7C1" w14:textId="77777777" w:rsidR="004E11F1" w:rsidRPr="00DC7D09" w:rsidRDefault="00DC7D09" w:rsidP="004E11F1">
      <w:pPr>
        <w:autoSpaceDE w:val="0"/>
        <w:autoSpaceDN w:val="0"/>
        <w:adjustRightInd w:val="0"/>
        <w:spacing w:line="360" w:lineRule="auto"/>
        <w:ind w:left="1134" w:hanging="1134"/>
        <w:jc w:val="both"/>
        <w:rPr>
          <w:rFonts w:ascii="Arial" w:hAnsi="Arial" w:cs="Arial"/>
          <w:b/>
          <w:bCs/>
          <w:color w:val="0D0D0D"/>
          <w:sz w:val="22"/>
          <w:szCs w:val="22"/>
        </w:rPr>
      </w:pPr>
      <w:r w:rsidRPr="00DC7D09">
        <w:rPr>
          <w:rFonts w:ascii="Arial" w:hAnsi="Arial" w:cs="Arial"/>
          <w:bCs/>
          <w:color w:val="0D0D0D"/>
          <w:position w:val="-12"/>
          <w:sz w:val="22"/>
          <w:szCs w:val="22"/>
        </w:rPr>
        <w:object w:dxaOrig="480" w:dyaOrig="320" w14:anchorId="0EE8265C">
          <v:shape id="_x0000_i1100" type="#_x0000_t75" style="width:30.75pt;height:19.5pt" o:ole="">
            <v:imagedata r:id="rId68" o:title=""/>
          </v:shape>
          <o:OLEObject Type="Embed" ProgID="Equation.3" ShapeID="_x0000_i1100" DrawAspect="Content" ObjectID="_1699340524" r:id="rId140"/>
        </w:object>
      </w:r>
      <w:r w:rsidR="004E11F1" w:rsidRPr="00DC7D09">
        <w:rPr>
          <w:rFonts w:ascii="Arial" w:hAnsi="Arial" w:cs="Arial"/>
          <w:bCs/>
          <w:color w:val="0D0D0D"/>
          <w:sz w:val="22"/>
          <w:szCs w:val="22"/>
        </w:rPr>
        <w:t>=</w:t>
      </w:r>
      <w:r w:rsidR="004E11F1" w:rsidRPr="00DC7D09">
        <w:rPr>
          <w:rFonts w:ascii="Arial" w:hAnsi="Arial" w:cs="Arial"/>
          <w:bCs/>
          <w:color w:val="0D0D0D"/>
          <w:sz w:val="22"/>
          <w:szCs w:val="22"/>
        </w:rPr>
        <w:tab/>
        <w:t>Recaudación de los derechos por suministro de Agua en el Municipio i, en el segundo año inmediato anterior.</w:t>
      </w:r>
    </w:p>
    <w:p w14:paraId="7424FC0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9E63665"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El dato de población se tomará </w:t>
      </w:r>
      <w:r w:rsidR="006F2295">
        <w:rPr>
          <w:rFonts w:ascii="Arial" w:hAnsi="Arial" w:cs="Arial"/>
          <w:color w:val="0D0D0D"/>
        </w:rPr>
        <w:t xml:space="preserve">del </w:t>
      </w:r>
      <w:r w:rsidR="00DD13C2" w:rsidRPr="00714645">
        <w:rPr>
          <w:rFonts w:ascii="Arial" w:hAnsi="Arial" w:cs="Arial"/>
          <w:color w:val="0D0D0D"/>
        </w:rPr>
        <w:t>Censo de Población y Vivienda 2020</w:t>
      </w:r>
      <w:r w:rsidR="006F2295">
        <w:rPr>
          <w:rFonts w:ascii="Arial" w:hAnsi="Arial" w:cs="Arial"/>
          <w:color w:val="0D0D0D"/>
        </w:rPr>
        <w:t>, dado</w:t>
      </w:r>
      <w:r w:rsidRPr="008A28C1">
        <w:rPr>
          <w:rFonts w:ascii="Arial" w:hAnsi="Arial" w:cs="Arial"/>
          <w:color w:val="0D0D0D"/>
        </w:rPr>
        <w:t xml:space="preserve"> a conocer por el Instituto Nacional de Estadística y Geografía.</w:t>
      </w:r>
    </w:p>
    <w:p w14:paraId="1FC1AFF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488401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La información relativa a la recaudación de impuesto predial y los derechos por el servicio de </w:t>
      </w:r>
      <w:proofErr w:type="gramStart"/>
      <w:r w:rsidRPr="008A28C1">
        <w:rPr>
          <w:rFonts w:ascii="Arial" w:hAnsi="Arial" w:cs="Arial"/>
          <w:color w:val="0D0D0D"/>
        </w:rPr>
        <w:t>agua,</w:t>
      </w:r>
      <w:proofErr w:type="gramEnd"/>
      <w:r w:rsidRPr="008A28C1">
        <w:rPr>
          <w:rFonts w:ascii="Arial" w:hAnsi="Arial" w:cs="Arial"/>
          <w:color w:val="0D0D0D"/>
        </w:rPr>
        <w:t xml:space="preserve"> se tomará de la Cuenta Pública anual que rindan los Municipios y sus organismos descentralizados al Congreso del Estado, a través de la Auditoría Superior, en los formatos autorizados por la Secretaría de Finanzas del Gobierno del Estado de Coahuila de Zaragoza.</w:t>
      </w:r>
    </w:p>
    <w:p w14:paraId="5A0F9662"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3091A4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2F40CB4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3C2A42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14:paraId="3D204BB4"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B05029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14:paraId="2A406E2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4CDF90E"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r w:rsidRPr="008A28C1">
        <w:rPr>
          <w:rFonts w:ascii="Arial" w:hAnsi="Arial" w:cs="Arial"/>
          <w:color w:val="0D0D0D"/>
        </w:rPr>
        <w:t>La información relativa al Padrón Vehicular del Estado, se tomará del registro vehicular de la Secretaría de Finanzas del Gobierno del Estado de Coahuila de Zaragoza</w:t>
      </w:r>
      <w:r w:rsidRPr="008A28C1">
        <w:rPr>
          <w:rFonts w:ascii="Arial" w:hAnsi="Arial" w:cs="Arial"/>
          <w:b/>
          <w:bCs/>
          <w:color w:val="0D0D0D"/>
        </w:rPr>
        <w:t>.</w:t>
      </w:r>
    </w:p>
    <w:p w14:paraId="6CD8345F"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3D5E19BF"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El 13.50% restante del Fondo de participaciones del Impuesto Sobre Automóviles Nuevos que perciba el Estado, se distribuirá en partes iguales entre los 38 Municipios del Estado.</w:t>
      </w:r>
    </w:p>
    <w:p w14:paraId="5E0E8A54"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EDD9F7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III.</w:t>
      </w:r>
      <w:r w:rsidRPr="008A28C1">
        <w:rPr>
          <w:rFonts w:ascii="Arial" w:hAnsi="Arial" w:cs="Arial"/>
          <w:bCs/>
          <w:color w:val="0D0D0D"/>
        </w:rPr>
        <w:t xml:space="preserve"> los Municipios recibirán en los mismos términos de este artículo, el 20% del Fondo de Compensación del Impuesto Sobre Automóviles Nuevos, que se establece en el artículo 14 de la Ley Federal Sobre Automóviles Nuevos.</w:t>
      </w:r>
    </w:p>
    <w:p w14:paraId="473B8819"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1E1084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los efectos de este artículo, se entenderá:</w:t>
      </w:r>
    </w:p>
    <w:p w14:paraId="4106E2BC"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40350B75"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color w:val="000000"/>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14:paraId="4E055415"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3D777588"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color w:val="000000"/>
        </w:rPr>
        <w:t xml:space="preserve">Por ingreso asignable del impuesto predial será: La cantidad cobrada por el Municipio en el año de calendario de que se trate, independientemente del ejercicio </w:t>
      </w:r>
      <w:r w:rsidRPr="008A28C1">
        <w:rPr>
          <w:rFonts w:ascii="Arial" w:hAnsi="Arial" w:cs="Arial"/>
          <w:color w:val="000000"/>
        </w:rPr>
        <w:lastRenderedPageBreak/>
        <w:t>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2AE4BC52"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24196E6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8A28C1">
        <w:rPr>
          <w:rFonts w:ascii="Arial" w:hAnsi="Arial" w:cs="Arial"/>
          <w:bCs/>
          <w:color w:val="0D0D0D"/>
        </w:rPr>
        <w:t>de sus contribuciones vehiculares</w:t>
      </w:r>
      <w:r w:rsidRPr="008A28C1">
        <w:rPr>
          <w:rFonts w:ascii="Arial" w:hAnsi="Arial" w:cs="Arial"/>
          <w:color w:val="0D0D0D"/>
        </w:rPr>
        <w:t>.</w:t>
      </w:r>
    </w:p>
    <w:p w14:paraId="7EAE473A"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EEF710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14:paraId="42D02E9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797A22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14:paraId="1F35A451"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7ED769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10</w:t>
      </w:r>
      <w:r w:rsidRPr="008A28C1">
        <w:rPr>
          <w:rFonts w:ascii="Arial" w:hAnsi="Arial" w:cs="Arial"/>
          <w:color w:val="0D0D0D"/>
        </w:rPr>
        <w:t xml:space="preserve">. Las participaciones a que se refiere el artículo </w:t>
      </w:r>
      <w:proofErr w:type="gramStart"/>
      <w:r w:rsidRPr="008A28C1">
        <w:rPr>
          <w:rFonts w:ascii="Arial" w:hAnsi="Arial" w:cs="Arial"/>
          <w:color w:val="0D0D0D"/>
        </w:rPr>
        <w:t>anterior,</w:t>
      </w:r>
      <w:proofErr w:type="gramEnd"/>
      <w:r w:rsidRPr="008A28C1">
        <w:rPr>
          <w:rFonts w:ascii="Arial" w:hAnsi="Arial" w:cs="Arial"/>
          <w:color w:val="0D0D0D"/>
        </w:rPr>
        <w:t xml:space="preserve"> se entregarán a los Municipios en la siguiente forma:</w:t>
      </w:r>
    </w:p>
    <w:p w14:paraId="1BEB5D6B"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2F6B8E31" w14:textId="4ABAE459"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 </w:t>
      </w:r>
      <w:r w:rsidRPr="008A28C1">
        <w:rPr>
          <w:rFonts w:ascii="Arial" w:hAnsi="Arial" w:cs="Arial"/>
          <w:color w:val="0D0D0D"/>
        </w:rPr>
        <w:t xml:space="preserve">El día quince y </w:t>
      </w:r>
      <w:r w:rsidR="00454245">
        <w:rPr>
          <w:rFonts w:ascii="Arial" w:hAnsi="Arial" w:cs="Arial"/>
          <w:color w:val="0D0D0D"/>
        </w:rPr>
        <w:t xml:space="preserve">o </w:t>
      </w:r>
      <w:r w:rsidRPr="008A28C1">
        <w:rPr>
          <w:rFonts w:ascii="Arial" w:hAnsi="Arial" w:cs="Arial"/>
          <w:color w:val="0D0D0D"/>
        </w:rPr>
        <w:t xml:space="preserve">el día hábil </w:t>
      </w:r>
      <w:r>
        <w:rPr>
          <w:rFonts w:ascii="Arial" w:hAnsi="Arial" w:cs="Arial"/>
          <w:color w:val="0D0D0D"/>
        </w:rPr>
        <w:t>siguiente</w:t>
      </w:r>
      <w:r w:rsidRPr="008A28C1">
        <w:rPr>
          <w:rFonts w:ascii="Arial" w:hAnsi="Arial" w:cs="Arial"/>
          <w:color w:val="0D0D0D"/>
        </w:rPr>
        <w:t xml:space="preserve"> cuando </w:t>
      </w:r>
      <w:r w:rsidR="00454245">
        <w:rPr>
          <w:rFonts w:ascii="Arial" w:hAnsi="Arial" w:cs="Arial"/>
          <w:color w:val="0D0D0D"/>
        </w:rPr>
        <w:t>e</w:t>
      </w:r>
      <w:r w:rsidRPr="008A28C1">
        <w:rPr>
          <w:rFonts w:ascii="Arial" w:hAnsi="Arial" w:cs="Arial"/>
          <w:color w:val="0D0D0D"/>
        </w:rPr>
        <w:t xml:space="preserve">l mismo no lo fuera, el Estado, en forma provisional, otorgará por concepto de anticipos a cuenta de participaciones, las cantidades </w:t>
      </w:r>
      <w:r w:rsidR="00454245">
        <w:rPr>
          <w:rFonts w:ascii="Arial" w:hAnsi="Arial" w:cs="Arial"/>
          <w:color w:val="0D0D0D"/>
        </w:rPr>
        <w:t xml:space="preserve">quincenales </w:t>
      </w:r>
      <w:r w:rsidRPr="008A28C1">
        <w:rPr>
          <w:rFonts w:ascii="Arial" w:hAnsi="Arial" w:cs="Arial"/>
          <w:color w:val="0D0D0D"/>
        </w:rPr>
        <w:t xml:space="preserve">que conforme a esta Ley correspondan a cada </w:t>
      </w:r>
      <w:r w:rsidRPr="008A28C1">
        <w:rPr>
          <w:rFonts w:ascii="Arial" w:hAnsi="Arial" w:cs="Arial"/>
          <w:color w:val="0D0D0D"/>
        </w:rPr>
        <w:lastRenderedPageBreak/>
        <w:t xml:space="preserve">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14:paraId="4C3AA9B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18EC3DB" w14:textId="26B2FE73" w:rsidR="004E11F1" w:rsidRPr="008A28C1" w:rsidRDefault="00454245" w:rsidP="004E11F1">
      <w:pPr>
        <w:autoSpaceDE w:val="0"/>
        <w:autoSpaceDN w:val="0"/>
        <w:adjustRightInd w:val="0"/>
        <w:spacing w:line="360" w:lineRule="auto"/>
        <w:jc w:val="both"/>
        <w:rPr>
          <w:rFonts w:ascii="Arial" w:hAnsi="Arial" w:cs="Arial"/>
          <w:color w:val="0D0D0D"/>
        </w:rPr>
      </w:pPr>
      <w:r w:rsidRPr="00454245">
        <w:rPr>
          <w:rFonts w:ascii="Arial" w:hAnsi="Arial" w:cs="Arial"/>
          <w:b/>
          <w:color w:val="0D0D0D"/>
        </w:rPr>
        <w:t>II.-</w:t>
      </w:r>
      <w:r>
        <w:rPr>
          <w:rFonts w:ascii="Arial" w:hAnsi="Arial" w:cs="Arial"/>
          <w:color w:val="0D0D0D"/>
        </w:rPr>
        <w:t xml:space="preserve"> Para el pago de la segunda quincena</w:t>
      </w:r>
      <w:r w:rsidR="00643EA3">
        <w:rPr>
          <w:rFonts w:ascii="Arial" w:hAnsi="Arial" w:cs="Arial"/>
          <w:color w:val="0D0D0D"/>
        </w:rPr>
        <w:t>, el cálculo se realizará hasta por el importe efectivamente recibido del mes por parte de la Federación, por lo que se ajustarán los valores correspondientes entre lo entregado como anticipo a cuenta y el saldo pendiente de aplicar; y c</w:t>
      </w:r>
      <w:r w:rsidR="004E11F1" w:rsidRPr="00686FAD">
        <w:rPr>
          <w:rFonts w:ascii="Arial" w:hAnsi="Arial" w:cs="Arial"/>
          <w:color w:val="0D0D0D"/>
        </w:rPr>
        <w:t>onforme al artículo 6</w:t>
      </w:r>
      <w:r w:rsidR="0033615D">
        <w:rPr>
          <w:rFonts w:ascii="Arial" w:hAnsi="Arial" w:cs="Arial"/>
          <w:color w:val="0D0D0D"/>
        </w:rPr>
        <w:t>o</w:t>
      </w:r>
      <w:r w:rsidR="004E11F1" w:rsidRPr="00686FAD">
        <w:rPr>
          <w:rFonts w:ascii="Arial" w:hAnsi="Arial" w:cs="Arial"/>
          <w:color w:val="0D0D0D"/>
        </w:rPr>
        <w:t>, segundo párrafo de la Ley de Coordinación Fiscal, serán cubiertas dentro de los cinco días hábiles a aquel en que el Estado las reciba, tomando en consideración la Cláusula Vigésima Primera del Convenio de Colaboración Administrativa en Materia Fiscal Federal celebrado entre la Secretaría de Hacienda y Crédito Público y el Estado de Coahuila de Zaragoza, que señala que la entidad, a más tardar el día veinticinco de cada mes o día hábil siguiente, enterará a la Tesorería de la Federación el importe de los ingresos federales captados en el mes inmediato anterior, una vez que se hayan descontado los montos de los incentivos que le corresponden, en los términos de este Convenio y de sus Anexos, tanto los que sean recaudados directamente por ésta, como los que, previa autorización de la Secretaría, pueda autoliquidarse la entidad; de resultar a cargo del Municipio, se descontarán del siguiente pago.</w:t>
      </w:r>
      <w:r w:rsidR="004E11F1" w:rsidRPr="008A28C1">
        <w:rPr>
          <w:rFonts w:ascii="Arial" w:hAnsi="Arial" w:cs="Arial"/>
          <w:color w:val="0D0D0D"/>
        </w:rPr>
        <w:t xml:space="preserve">    </w:t>
      </w:r>
    </w:p>
    <w:p w14:paraId="5CFC5643" w14:textId="77777777" w:rsidR="004E11F1" w:rsidRDefault="004E11F1" w:rsidP="004E11F1">
      <w:pPr>
        <w:autoSpaceDE w:val="0"/>
        <w:autoSpaceDN w:val="0"/>
        <w:adjustRightInd w:val="0"/>
        <w:spacing w:line="360" w:lineRule="auto"/>
        <w:jc w:val="both"/>
        <w:rPr>
          <w:rFonts w:ascii="Arial" w:hAnsi="Arial" w:cs="Arial"/>
          <w:color w:val="0D0D0D"/>
        </w:rPr>
      </w:pPr>
    </w:p>
    <w:p w14:paraId="578640E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La estimación anual de la entidad </w:t>
      </w:r>
      <w:proofErr w:type="gramStart"/>
      <w:r w:rsidRPr="008A28C1">
        <w:rPr>
          <w:rFonts w:ascii="Arial" w:hAnsi="Arial" w:cs="Arial"/>
          <w:color w:val="0D0D0D"/>
        </w:rPr>
        <w:t>federativa,</w:t>
      </w:r>
      <w:proofErr w:type="gramEnd"/>
      <w:r w:rsidRPr="008A28C1">
        <w:rPr>
          <w:rFonts w:ascii="Arial" w:hAnsi="Arial" w:cs="Arial"/>
          <w:color w:val="0D0D0D"/>
        </w:rPr>
        <w:t xml:space="preserve"> podrá ser ajustada por la Secretaría de Finanzas del Estado</w:t>
      </w:r>
      <w:r w:rsidRPr="008A28C1">
        <w:rPr>
          <w:rFonts w:ascii="Arial" w:hAnsi="Arial" w:cs="Arial"/>
        </w:rPr>
        <w:t xml:space="preserve"> cuando se presenten contingencias que repercutan en una disminución de los ingresos presupuestados.</w:t>
      </w:r>
    </w:p>
    <w:p w14:paraId="5474A6D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A30BC6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Para determinar los anticipos del periodo enero a junio, el Estado considerará para el coeficiente preliminar la recaudación del impuesto predial y los derechos por el </w:t>
      </w:r>
      <w:r w:rsidRPr="008A28C1">
        <w:rPr>
          <w:rFonts w:ascii="Arial" w:hAnsi="Arial" w:cs="Arial"/>
          <w:color w:val="0D0D0D"/>
        </w:rPr>
        <w:lastRenderedPageBreak/>
        <w:t>servicio de agua, que el Municipio y/o sus organismos descentralizados, empresas concesionarias u organismos estatales, hubieran obtenido el segundo año inmediato anterior. A partir del mes de julio se utilizarán los coeficientes definitivos que se determinarán con la recaudación obtenida en el año inmediato anterior al que se hace el cálculo.</w:t>
      </w:r>
    </w:p>
    <w:p w14:paraId="5AB792E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F8B949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el cálculo del Índice de Esfuerzo Recaudatorio la información que se utilizará para los pagos provisionales del período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14:paraId="38CF40B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1F17AC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14:paraId="27FEF749"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B6175B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1).- </w:t>
      </w:r>
      <w:r w:rsidRPr="008A28C1">
        <w:rPr>
          <w:rFonts w:ascii="Arial" w:hAnsi="Arial" w:cs="Arial"/>
          <w:color w:val="0D0D0D"/>
        </w:rPr>
        <w:t>La determinación del coeficiente efectivo se hará conforme a la siguiente fórmula:</w:t>
      </w:r>
    </w:p>
    <w:p w14:paraId="64ED3E20" w14:textId="77777777" w:rsidR="004E11F1" w:rsidRPr="008A28C1" w:rsidRDefault="004E11F1" w:rsidP="004E11F1">
      <w:pPr>
        <w:spacing w:line="360" w:lineRule="auto"/>
        <w:ind w:right="67" w:firstLine="708"/>
        <w:jc w:val="center"/>
        <w:rPr>
          <w:rFonts w:ascii="Arial" w:hAnsi="Arial" w:cs="Arial"/>
          <w:bCs/>
          <w:color w:val="0D0D0D"/>
        </w:rPr>
      </w:pPr>
      <w:r w:rsidRPr="008A28C1">
        <w:rPr>
          <w:rFonts w:ascii="Arial" w:hAnsi="Arial" w:cs="Arial"/>
          <w:bCs/>
          <w:color w:val="0D0D0D"/>
          <w:position w:val="-10"/>
        </w:rPr>
        <w:object w:dxaOrig="180" w:dyaOrig="340" w14:anchorId="7B1447E6">
          <v:shape id="_x0000_i1101" type="#_x0000_t75" style="width:7.5pt;height:18pt" o:ole="">
            <v:imagedata r:id="rId70" o:title=""/>
          </v:shape>
          <o:OLEObject Type="Embed" ProgID="Equation.3" ShapeID="_x0000_i1101" DrawAspect="Content" ObjectID="_1699340525" r:id="rId141"/>
        </w:object>
      </w:r>
      <w:r w:rsidRPr="008A28C1">
        <w:rPr>
          <w:rFonts w:ascii="Arial" w:hAnsi="Arial" w:cs="Arial"/>
          <w:bCs/>
          <w:color w:val="0D0D0D"/>
          <w:position w:val="-60"/>
        </w:rPr>
        <w:object w:dxaOrig="1719" w:dyaOrig="999" w14:anchorId="54173066">
          <v:shape id="_x0000_i1102" type="#_x0000_t75" style="width:88.5pt;height:49.5pt" o:ole="">
            <v:imagedata r:id="rId72" o:title=""/>
          </v:shape>
          <o:OLEObject Type="Embed" ProgID="Equation.3" ShapeID="_x0000_i1102" DrawAspect="Content" ObjectID="_1699340526" r:id="rId142"/>
        </w:object>
      </w:r>
    </w:p>
    <w:p w14:paraId="7C753341"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Cs/>
          <w:color w:val="0D0D0D"/>
        </w:rPr>
        <w:t>Donde:</w:t>
      </w:r>
    </w:p>
    <w:tbl>
      <w:tblPr>
        <w:tblW w:w="0" w:type="auto"/>
        <w:tblInd w:w="70" w:type="dxa"/>
        <w:tblCellMar>
          <w:left w:w="70" w:type="dxa"/>
          <w:right w:w="70" w:type="dxa"/>
        </w:tblCellMar>
        <w:tblLook w:val="0000" w:firstRow="0" w:lastRow="0" w:firstColumn="0" w:lastColumn="0" w:noHBand="0" w:noVBand="0"/>
      </w:tblPr>
      <w:tblGrid>
        <w:gridCol w:w="1605"/>
        <w:gridCol w:w="7164"/>
      </w:tblGrid>
      <w:tr w:rsidR="004E11F1" w:rsidRPr="008A28C1" w14:paraId="0C8761C2" w14:textId="77777777" w:rsidTr="004E11F1">
        <w:tc>
          <w:tcPr>
            <w:tcW w:w="1614" w:type="dxa"/>
          </w:tcPr>
          <w:p w14:paraId="373C3874" w14:textId="77777777" w:rsidR="004E11F1" w:rsidRPr="0033615D" w:rsidRDefault="004E11F1" w:rsidP="004E11F1">
            <w:pPr>
              <w:spacing w:line="360" w:lineRule="auto"/>
              <w:ind w:right="67"/>
              <w:jc w:val="both"/>
              <w:rPr>
                <w:rFonts w:ascii="Arial" w:hAnsi="Arial" w:cs="Arial"/>
                <w:bCs/>
                <w:i/>
                <w:iCs/>
                <w:color w:val="0D0D0D"/>
                <w:sz w:val="22"/>
                <w:szCs w:val="22"/>
              </w:rPr>
            </w:pPr>
            <w:proofErr w:type="spellStart"/>
            <w:r w:rsidRPr="0033615D">
              <w:rPr>
                <w:rFonts w:ascii="Arial" w:hAnsi="Arial" w:cs="Arial"/>
                <w:bCs/>
                <w:i/>
                <w:iCs/>
                <w:color w:val="0D0D0D"/>
                <w:sz w:val="22"/>
                <w:szCs w:val="22"/>
              </w:rPr>
              <w:lastRenderedPageBreak/>
              <w:t>CM</w:t>
            </w:r>
            <w:r w:rsidRPr="0033615D">
              <w:rPr>
                <w:rFonts w:ascii="Arial" w:hAnsi="Arial" w:cs="Arial"/>
                <w:bCs/>
                <w:i/>
                <w:iCs/>
                <w:color w:val="0D0D0D"/>
                <w:sz w:val="22"/>
                <w:szCs w:val="22"/>
                <w:vertAlign w:val="subscript"/>
              </w:rPr>
              <w:t>i</w:t>
            </w:r>
            <w:proofErr w:type="spellEnd"/>
            <w:r w:rsidRPr="0033615D">
              <w:rPr>
                <w:rFonts w:ascii="Arial" w:hAnsi="Arial" w:cs="Arial"/>
                <w:bCs/>
                <w:color w:val="0D0D0D"/>
                <w:sz w:val="22"/>
                <w:szCs w:val="22"/>
              </w:rPr>
              <w:t xml:space="preserve"> =</w:t>
            </w:r>
            <w:r w:rsidRPr="0033615D">
              <w:rPr>
                <w:rFonts w:ascii="Arial" w:hAnsi="Arial" w:cs="Arial"/>
                <w:bCs/>
                <w:color w:val="0D0D0D"/>
                <w:sz w:val="22"/>
                <w:szCs w:val="22"/>
              </w:rPr>
              <w:tab/>
            </w:r>
          </w:p>
        </w:tc>
        <w:tc>
          <w:tcPr>
            <w:tcW w:w="7295" w:type="dxa"/>
          </w:tcPr>
          <w:p w14:paraId="1C4E8D17" w14:textId="77777777" w:rsidR="004E11F1" w:rsidRPr="0033615D" w:rsidRDefault="004E11F1" w:rsidP="004E11F1">
            <w:pPr>
              <w:spacing w:line="360" w:lineRule="auto"/>
              <w:ind w:right="67"/>
              <w:jc w:val="both"/>
              <w:rPr>
                <w:rFonts w:ascii="Arial" w:hAnsi="Arial" w:cs="Arial"/>
                <w:bCs/>
                <w:i/>
                <w:iCs/>
                <w:color w:val="0D0D0D"/>
                <w:sz w:val="22"/>
                <w:szCs w:val="22"/>
              </w:rPr>
            </w:pPr>
            <w:r w:rsidRPr="0033615D">
              <w:rPr>
                <w:rFonts w:ascii="Arial" w:hAnsi="Arial" w:cs="Arial"/>
                <w:bCs/>
                <w:color w:val="0D0D0D"/>
                <w:sz w:val="22"/>
                <w:szCs w:val="22"/>
              </w:rPr>
              <w:t>Coeficiente efectivo de distribución de las participaciones del Municipio</w:t>
            </w:r>
            <w:r w:rsidRPr="0033615D">
              <w:rPr>
                <w:rFonts w:ascii="Arial" w:hAnsi="Arial" w:cs="Arial"/>
                <w:bCs/>
                <w:color w:val="0D0D0D"/>
                <w:sz w:val="22"/>
                <w:szCs w:val="22"/>
                <w:vertAlign w:val="subscript"/>
              </w:rPr>
              <w:t xml:space="preserve"> </w:t>
            </w:r>
            <w:r w:rsidRPr="0033615D">
              <w:rPr>
                <w:rFonts w:ascii="Arial" w:hAnsi="Arial" w:cs="Arial"/>
                <w:bCs/>
                <w:color w:val="0D0D0D"/>
                <w:sz w:val="22"/>
                <w:szCs w:val="22"/>
              </w:rPr>
              <w:t>i, en el año en que se realiza el cálculo.</w:t>
            </w:r>
          </w:p>
        </w:tc>
      </w:tr>
      <w:tr w:rsidR="004E11F1" w:rsidRPr="008A28C1" w14:paraId="7D17B5AA" w14:textId="77777777" w:rsidTr="004E11F1">
        <w:tc>
          <w:tcPr>
            <w:tcW w:w="1614" w:type="dxa"/>
          </w:tcPr>
          <w:p w14:paraId="40BDFE02" w14:textId="77777777" w:rsidR="004E11F1" w:rsidRPr="0033615D" w:rsidRDefault="004E11F1" w:rsidP="004E11F1">
            <w:pPr>
              <w:spacing w:line="360" w:lineRule="auto"/>
              <w:ind w:right="67"/>
              <w:jc w:val="both"/>
              <w:rPr>
                <w:rFonts w:ascii="Arial" w:hAnsi="Arial" w:cs="Arial"/>
                <w:bCs/>
                <w:i/>
                <w:iCs/>
                <w:color w:val="0D0D0D"/>
                <w:sz w:val="22"/>
                <w:szCs w:val="22"/>
              </w:rPr>
            </w:pPr>
            <w:proofErr w:type="spellStart"/>
            <w:r w:rsidRPr="0033615D">
              <w:rPr>
                <w:rFonts w:ascii="Arial" w:hAnsi="Arial" w:cs="Arial"/>
                <w:bCs/>
                <w:i/>
                <w:iCs/>
                <w:color w:val="0D0D0D"/>
                <w:sz w:val="22"/>
                <w:szCs w:val="22"/>
              </w:rPr>
              <w:t>PTM</w:t>
            </w:r>
            <w:r w:rsidRPr="0033615D">
              <w:rPr>
                <w:rFonts w:ascii="Arial" w:hAnsi="Arial" w:cs="Arial"/>
                <w:bCs/>
                <w:i/>
                <w:iCs/>
                <w:color w:val="0D0D0D"/>
                <w:sz w:val="22"/>
                <w:szCs w:val="22"/>
                <w:vertAlign w:val="subscript"/>
              </w:rPr>
              <w:t>i</w:t>
            </w:r>
            <w:proofErr w:type="spellEnd"/>
            <w:r w:rsidRPr="0033615D">
              <w:rPr>
                <w:rFonts w:ascii="Arial" w:hAnsi="Arial" w:cs="Arial"/>
                <w:bCs/>
                <w:color w:val="0D0D0D"/>
                <w:sz w:val="22"/>
                <w:szCs w:val="22"/>
              </w:rPr>
              <w:t>=</w:t>
            </w:r>
            <w:r w:rsidRPr="0033615D">
              <w:rPr>
                <w:rFonts w:ascii="Arial" w:hAnsi="Arial" w:cs="Arial"/>
                <w:bCs/>
                <w:color w:val="0D0D0D"/>
                <w:sz w:val="22"/>
                <w:szCs w:val="22"/>
              </w:rPr>
              <w:tab/>
            </w:r>
          </w:p>
        </w:tc>
        <w:tc>
          <w:tcPr>
            <w:tcW w:w="7295" w:type="dxa"/>
          </w:tcPr>
          <w:p w14:paraId="53C664D9" w14:textId="77777777" w:rsidR="004E11F1" w:rsidRPr="0033615D" w:rsidRDefault="004E11F1" w:rsidP="004E11F1">
            <w:pPr>
              <w:spacing w:line="360" w:lineRule="auto"/>
              <w:ind w:right="67"/>
              <w:jc w:val="both"/>
              <w:rPr>
                <w:rFonts w:ascii="Arial" w:hAnsi="Arial" w:cs="Arial"/>
                <w:bCs/>
                <w:i/>
                <w:iCs/>
                <w:color w:val="0D0D0D"/>
                <w:sz w:val="22"/>
                <w:szCs w:val="22"/>
              </w:rPr>
            </w:pPr>
            <w:r w:rsidRPr="0033615D">
              <w:rPr>
                <w:rFonts w:ascii="Arial" w:hAnsi="Arial" w:cs="Arial"/>
                <w:bCs/>
                <w:color w:val="0D0D0D"/>
                <w:sz w:val="22"/>
                <w:szCs w:val="22"/>
              </w:rPr>
              <w:t>Participaciones totales del Municipio i, correspondiente a la suma de los incisos 1), 2), 3), 4) y 5) de la fracción I y a la cantidad correspondiente a la fracción II del artículo 9 de esta Ley.</w:t>
            </w:r>
          </w:p>
        </w:tc>
      </w:tr>
      <w:tr w:rsidR="004E11F1" w:rsidRPr="008A28C1" w14:paraId="22F060D0" w14:textId="77777777" w:rsidTr="004E11F1">
        <w:tc>
          <w:tcPr>
            <w:tcW w:w="1614" w:type="dxa"/>
          </w:tcPr>
          <w:p w14:paraId="11A13CFD" w14:textId="77777777" w:rsidR="004E11F1" w:rsidRPr="0033615D" w:rsidRDefault="004E11F1" w:rsidP="004E11F1">
            <w:pPr>
              <w:spacing w:line="360" w:lineRule="auto"/>
              <w:ind w:right="67"/>
              <w:jc w:val="both"/>
              <w:rPr>
                <w:rFonts w:ascii="Arial" w:hAnsi="Arial" w:cs="Arial"/>
                <w:bCs/>
                <w:i/>
                <w:iCs/>
                <w:color w:val="0D0D0D"/>
                <w:sz w:val="22"/>
                <w:szCs w:val="22"/>
              </w:rPr>
            </w:pPr>
            <w:r w:rsidRPr="0033615D">
              <w:rPr>
                <w:rFonts w:ascii="Arial" w:hAnsi="Arial" w:cs="Arial"/>
                <w:bCs/>
                <w:color w:val="0D0D0D"/>
                <w:position w:val="-32"/>
                <w:sz w:val="22"/>
                <w:szCs w:val="22"/>
              </w:rPr>
              <w:object w:dxaOrig="1040" w:dyaOrig="720" w14:anchorId="18A89DFC">
                <v:shape id="_x0000_i1103" type="#_x0000_t75" style="width:51pt;height:37.5pt" o:ole="">
                  <v:imagedata r:id="rId74" o:title=""/>
                </v:shape>
                <o:OLEObject Type="Embed" ProgID="Equation.3" ShapeID="_x0000_i1103" DrawAspect="Content" ObjectID="_1699340527" r:id="rId143"/>
              </w:object>
            </w:r>
          </w:p>
        </w:tc>
        <w:tc>
          <w:tcPr>
            <w:tcW w:w="7295" w:type="dxa"/>
          </w:tcPr>
          <w:p w14:paraId="71AD5DB2" w14:textId="77777777" w:rsidR="004E11F1" w:rsidRPr="0033615D" w:rsidRDefault="004E11F1" w:rsidP="004E11F1">
            <w:pPr>
              <w:spacing w:line="360" w:lineRule="auto"/>
              <w:ind w:right="67"/>
              <w:jc w:val="both"/>
              <w:rPr>
                <w:rFonts w:ascii="Arial" w:hAnsi="Arial" w:cs="Arial"/>
                <w:bCs/>
                <w:i/>
                <w:iCs/>
                <w:color w:val="0D0D0D"/>
                <w:sz w:val="22"/>
                <w:szCs w:val="22"/>
              </w:rPr>
            </w:pPr>
            <w:r w:rsidRPr="0033615D">
              <w:rPr>
                <w:rFonts w:ascii="Arial" w:hAnsi="Arial" w:cs="Arial"/>
                <w:bCs/>
                <w:color w:val="0D0D0D"/>
                <w:sz w:val="22"/>
                <w:szCs w:val="22"/>
              </w:rPr>
              <w:t>Sumatoria total de Participaciones del Impuesto sobre Automóviles Nuevos de los Municipios.</w:t>
            </w:r>
          </w:p>
        </w:tc>
      </w:tr>
    </w:tbl>
    <w:p w14:paraId="7ABEDBCF" w14:textId="77777777" w:rsidR="0033615D" w:rsidRDefault="0033615D" w:rsidP="004E11F1">
      <w:pPr>
        <w:spacing w:line="360" w:lineRule="auto"/>
        <w:ind w:right="67"/>
        <w:jc w:val="both"/>
        <w:rPr>
          <w:rFonts w:ascii="Arial" w:hAnsi="Arial" w:cs="Arial"/>
          <w:b/>
          <w:color w:val="0D0D0D"/>
        </w:rPr>
      </w:pPr>
    </w:p>
    <w:p w14:paraId="070382A6"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
          <w:color w:val="0D0D0D"/>
        </w:rPr>
        <w:t>2).-</w:t>
      </w:r>
      <w:r w:rsidRPr="008A28C1">
        <w:rPr>
          <w:rFonts w:ascii="Arial" w:hAnsi="Arial" w:cs="Arial"/>
          <w:bCs/>
          <w:color w:val="0D0D0D"/>
        </w:rPr>
        <w:t xml:space="preserve"> El cálculo mensual y quincenal de las participaciones se realizará conforme a la siguiente fórmula:</w:t>
      </w:r>
    </w:p>
    <w:p w14:paraId="2CB7C3E4" w14:textId="77777777" w:rsidR="004E11F1" w:rsidRPr="008A28C1" w:rsidRDefault="004E11F1" w:rsidP="004E11F1">
      <w:pPr>
        <w:spacing w:line="360" w:lineRule="auto"/>
        <w:ind w:right="67"/>
        <w:jc w:val="both"/>
        <w:rPr>
          <w:rFonts w:ascii="Arial" w:hAnsi="Arial" w:cs="Arial"/>
          <w:bCs/>
          <w:color w:val="0D0D0D"/>
        </w:rPr>
      </w:pPr>
    </w:p>
    <w:p w14:paraId="20E2D467" w14:textId="77777777" w:rsidR="004E11F1" w:rsidRPr="008A28C1" w:rsidRDefault="004E11F1" w:rsidP="004E11F1">
      <w:pPr>
        <w:spacing w:line="360" w:lineRule="auto"/>
        <w:ind w:right="67"/>
        <w:jc w:val="center"/>
        <w:rPr>
          <w:rFonts w:ascii="Arial" w:hAnsi="Arial" w:cs="Arial"/>
          <w:bCs/>
          <w:color w:val="0D0D0D"/>
          <w:lang w:val="en-US"/>
        </w:rPr>
      </w:pPr>
      <w:r w:rsidRPr="008A28C1">
        <w:rPr>
          <w:rFonts w:ascii="Arial" w:hAnsi="Arial" w:cs="Arial"/>
          <w:bCs/>
          <w:color w:val="0D0D0D"/>
          <w:position w:val="-12"/>
          <w:lang w:val="en-US"/>
        </w:rPr>
        <w:object w:dxaOrig="3240" w:dyaOrig="360" w14:anchorId="17C199BA">
          <v:shape id="_x0000_i1104" type="#_x0000_t75" style="width:178.5pt;height:19.5pt" o:ole="">
            <v:imagedata r:id="rId144" o:title=""/>
          </v:shape>
          <o:OLEObject Type="Embed" ProgID="Equation.3" ShapeID="_x0000_i1104" DrawAspect="Content" ObjectID="_1699340528" r:id="rId145"/>
        </w:object>
      </w:r>
    </w:p>
    <w:p w14:paraId="38FB2D57" w14:textId="77777777" w:rsidR="004E11F1" w:rsidRPr="008A28C1" w:rsidRDefault="0033615D" w:rsidP="004E11F1">
      <w:pPr>
        <w:spacing w:line="360" w:lineRule="auto"/>
        <w:ind w:right="67"/>
        <w:jc w:val="center"/>
        <w:rPr>
          <w:rFonts w:ascii="Arial" w:hAnsi="Arial" w:cs="Arial"/>
          <w:bCs/>
          <w:color w:val="0D0D0D"/>
          <w:lang w:val="en-US"/>
        </w:rPr>
      </w:pPr>
      <w:r w:rsidRPr="008A28C1">
        <w:rPr>
          <w:rFonts w:ascii="Arial" w:hAnsi="Arial" w:cs="Arial"/>
          <w:bCs/>
          <w:color w:val="0D0D0D"/>
          <w:position w:val="-24"/>
          <w:lang w:val="en-US"/>
        </w:rPr>
        <w:object w:dxaOrig="1600" w:dyaOrig="639" w14:anchorId="79332B7D">
          <v:shape id="_x0000_i1105" type="#_x0000_t75" style="width:86.25pt;height:33pt" o:ole="">
            <v:imagedata r:id="rId78" o:title=""/>
          </v:shape>
          <o:OLEObject Type="Embed" ProgID="Equation.3" ShapeID="_x0000_i1105" DrawAspect="Content" ObjectID="_1699340529" r:id="rId146"/>
        </w:object>
      </w:r>
    </w:p>
    <w:p w14:paraId="170725BE" w14:textId="77777777" w:rsidR="004E11F1" w:rsidRPr="008A28C1" w:rsidRDefault="004E11F1" w:rsidP="0033615D">
      <w:pPr>
        <w:spacing w:line="360" w:lineRule="auto"/>
        <w:ind w:right="67"/>
        <w:jc w:val="center"/>
        <w:rPr>
          <w:rFonts w:ascii="Arial" w:hAnsi="Arial" w:cs="Arial"/>
          <w:bCs/>
          <w:color w:val="0D0D0D"/>
          <w:lang w:val="es-MX"/>
        </w:rPr>
      </w:pPr>
      <w:r w:rsidRPr="008A28C1">
        <w:rPr>
          <w:rFonts w:ascii="Arial" w:hAnsi="Arial" w:cs="Arial"/>
          <w:bCs/>
          <w:color w:val="0D0D0D"/>
          <w:position w:val="-24"/>
          <w:lang w:val="es-MX"/>
        </w:rPr>
        <w:object w:dxaOrig="1660" w:dyaOrig="639" w14:anchorId="3B186015">
          <v:shape id="_x0000_i1106" type="#_x0000_t75" style="width:82.5pt;height:33pt" o:ole="">
            <v:imagedata r:id="rId80" o:title=""/>
          </v:shape>
          <o:OLEObject Type="Embed" ProgID="Equation.3" ShapeID="_x0000_i1106" DrawAspect="Content" ObjectID="_1699340530" r:id="rId147"/>
        </w:object>
      </w:r>
    </w:p>
    <w:p w14:paraId="083FBA46" w14:textId="77777777" w:rsidR="004E11F1" w:rsidRPr="008A28C1" w:rsidRDefault="004E11F1" w:rsidP="004E11F1">
      <w:pPr>
        <w:spacing w:line="360" w:lineRule="auto"/>
        <w:ind w:right="67" w:firstLine="708"/>
        <w:jc w:val="both"/>
        <w:rPr>
          <w:rFonts w:ascii="Arial" w:hAnsi="Arial" w:cs="Arial"/>
          <w:bCs/>
          <w:color w:val="0D0D0D"/>
        </w:rPr>
      </w:pPr>
    </w:p>
    <w:p w14:paraId="0FD9D784"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Cs/>
          <w:color w:val="0D0D0D"/>
        </w:rPr>
        <w:t xml:space="preserve">Donde: </w:t>
      </w: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4E11F1" w:rsidRPr="008A28C1" w14:paraId="55E571E4" w14:textId="77777777" w:rsidTr="004E11F1">
        <w:trPr>
          <w:trHeight w:val="397"/>
        </w:trPr>
        <w:tc>
          <w:tcPr>
            <w:tcW w:w="1772" w:type="dxa"/>
          </w:tcPr>
          <w:p w14:paraId="332D8C64" w14:textId="77777777" w:rsidR="004E11F1" w:rsidRPr="008A28C1" w:rsidRDefault="004E11F1" w:rsidP="004E11F1">
            <w:pPr>
              <w:spacing w:line="360" w:lineRule="auto"/>
              <w:ind w:right="67"/>
              <w:jc w:val="both"/>
              <w:rPr>
                <w:rFonts w:ascii="Arial" w:hAnsi="Arial" w:cs="Arial"/>
                <w:bCs/>
                <w:i/>
                <w:iCs/>
                <w:color w:val="0D0D0D"/>
              </w:rPr>
            </w:pPr>
            <w:proofErr w:type="spellStart"/>
            <w:r w:rsidRPr="008A28C1">
              <w:rPr>
                <w:rFonts w:ascii="Arial" w:hAnsi="Arial" w:cs="Arial"/>
                <w:bCs/>
                <w:i/>
                <w:iCs/>
                <w:color w:val="0D0D0D"/>
              </w:rPr>
              <w:t>AMA</w:t>
            </w:r>
            <w:r w:rsidRPr="0033615D">
              <w:rPr>
                <w:rFonts w:ascii="Monotype Corsiva" w:hAnsi="Monotype Corsiva" w:cs="Arial"/>
                <w:bCs/>
                <w:i/>
                <w:iCs/>
                <w:color w:val="0D0D0D"/>
                <w:vertAlign w:val="subscript"/>
              </w:rPr>
              <w:t>i</w:t>
            </w:r>
            <w:proofErr w:type="spellEnd"/>
            <w:r w:rsidRPr="008A28C1">
              <w:rPr>
                <w:rFonts w:ascii="Arial" w:hAnsi="Arial" w:cs="Arial"/>
                <w:bCs/>
                <w:i/>
                <w:iCs/>
                <w:color w:val="0D0D0D"/>
              </w:rPr>
              <w:t xml:space="preserve"> =</w:t>
            </w:r>
            <w:r w:rsidRPr="008A28C1">
              <w:rPr>
                <w:rFonts w:ascii="Arial" w:hAnsi="Arial" w:cs="Arial"/>
                <w:bCs/>
                <w:i/>
                <w:iCs/>
                <w:color w:val="0D0D0D"/>
              </w:rPr>
              <w:tab/>
            </w:r>
          </w:p>
        </w:tc>
        <w:tc>
          <w:tcPr>
            <w:tcW w:w="8293" w:type="dxa"/>
          </w:tcPr>
          <w:p w14:paraId="756F9CF6" w14:textId="77777777" w:rsidR="004E11F1" w:rsidRPr="008A28C1" w:rsidRDefault="004E11F1" w:rsidP="0033615D">
            <w:pPr>
              <w:spacing w:line="360" w:lineRule="auto"/>
              <w:ind w:right="67"/>
              <w:jc w:val="both"/>
              <w:rPr>
                <w:rFonts w:ascii="Arial" w:hAnsi="Arial" w:cs="Arial"/>
                <w:bCs/>
                <w:i/>
                <w:iCs/>
                <w:color w:val="0D0D0D"/>
              </w:rPr>
            </w:pPr>
            <w:r w:rsidRPr="008A28C1">
              <w:rPr>
                <w:rFonts w:ascii="Arial" w:hAnsi="Arial" w:cs="Arial"/>
                <w:bCs/>
                <w:color w:val="0D0D0D"/>
              </w:rPr>
              <w:t xml:space="preserve">Estimación del anticipo anual del Municipio </w:t>
            </w:r>
            <w:r w:rsidR="0033615D">
              <w:rPr>
                <w:rFonts w:ascii="Arial" w:hAnsi="Arial" w:cs="Arial"/>
                <w:bCs/>
                <w:color w:val="0D0D0D"/>
              </w:rPr>
              <w:t>i</w:t>
            </w:r>
          </w:p>
        </w:tc>
      </w:tr>
      <w:tr w:rsidR="004E11F1" w:rsidRPr="008A28C1" w14:paraId="6E8C6544" w14:textId="77777777" w:rsidTr="004E11F1">
        <w:trPr>
          <w:trHeight w:val="397"/>
        </w:trPr>
        <w:tc>
          <w:tcPr>
            <w:tcW w:w="1772" w:type="dxa"/>
          </w:tcPr>
          <w:p w14:paraId="5E4F20A7"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FISANE =</w:t>
            </w:r>
            <w:r w:rsidRPr="008A28C1">
              <w:rPr>
                <w:rFonts w:ascii="Arial" w:hAnsi="Arial" w:cs="Arial"/>
                <w:bCs/>
                <w:i/>
                <w:iCs/>
                <w:color w:val="0D0D0D"/>
              </w:rPr>
              <w:tab/>
            </w:r>
          </w:p>
        </w:tc>
        <w:tc>
          <w:tcPr>
            <w:tcW w:w="8293" w:type="dxa"/>
          </w:tcPr>
          <w:p w14:paraId="1CA484EE" w14:textId="77777777" w:rsidR="004E11F1" w:rsidRPr="008A28C1" w:rsidRDefault="004E11F1" w:rsidP="004E11F1">
            <w:pPr>
              <w:spacing w:line="360" w:lineRule="auto"/>
              <w:ind w:right="1773"/>
              <w:jc w:val="both"/>
              <w:rPr>
                <w:rFonts w:ascii="Arial" w:hAnsi="Arial" w:cs="Arial"/>
                <w:bCs/>
                <w:i/>
                <w:iCs/>
                <w:color w:val="0D0D0D"/>
              </w:rPr>
            </w:pPr>
            <w:r w:rsidRPr="008A28C1">
              <w:rPr>
                <w:rFonts w:ascii="Arial" w:hAnsi="Arial" w:cs="Arial"/>
                <w:bCs/>
                <w:color w:val="0D0D0D"/>
              </w:rPr>
              <w:t>Fondo de Participación del Impuesto sobre Automóviles Nuevos del Estado.</w:t>
            </w:r>
          </w:p>
        </w:tc>
      </w:tr>
      <w:tr w:rsidR="004E11F1" w:rsidRPr="008A28C1" w14:paraId="3AA7299A" w14:textId="77777777" w:rsidTr="004E11F1">
        <w:trPr>
          <w:trHeight w:val="397"/>
        </w:trPr>
        <w:tc>
          <w:tcPr>
            <w:tcW w:w="1772" w:type="dxa"/>
          </w:tcPr>
          <w:p w14:paraId="1B15D47F" w14:textId="77777777" w:rsidR="004E11F1" w:rsidRPr="008A28C1" w:rsidRDefault="004E11F1" w:rsidP="004E11F1">
            <w:pPr>
              <w:spacing w:line="360" w:lineRule="auto"/>
              <w:ind w:right="67"/>
              <w:jc w:val="both"/>
              <w:rPr>
                <w:rFonts w:ascii="Arial" w:hAnsi="Arial" w:cs="Arial"/>
                <w:bCs/>
                <w:i/>
                <w:iCs/>
                <w:color w:val="0D0D0D"/>
              </w:rPr>
            </w:pPr>
            <w:proofErr w:type="spellStart"/>
            <w:r w:rsidRPr="008A28C1">
              <w:rPr>
                <w:rFonts w:ascii="Arial" w:hAnsi="Arial" w:cs="Arial"/>
                <w:bCs/>
                <w:i/>
                <w:iCs/>
                <w:color w:val="0D0D0D"/>
              </w:rPr>
              <w:t>PMM</w:t>
            </w:r>
            <w:r w:rsidRPr="0033615D">
              <w:rPr>
                <w:rFonts w:ascii="Monotype Corsiva" w:hAnsi="Monotype Corsiva" w:cs="Arial"/>
                <w:bCs/>
                <w:i/>
                <w:iCs/>
                <w:color w:val="0D0D0D"/>
                <w:vertAlign w:val="subscript"/>
              </w:rPr>
              <w:t>i</w:t>
            </w:r>
            <w:proofErr w:type="spellEnd"/>
            <w:r w:rsidRPr="008A28C1">
              <w:rPr>
                <w:rFonts w:ascii="Arial" w:hAnsi="Arial" w:cs="Arial"/>
                <w:bCs/>
                <w:i/>
                <w:iCs/>
                <w:color w:val="0D0D0D"/>
              </w:rPr>
              <w:t>=</w:t>
            </w:r>
            <w:r w:rsidRPr="008A28C1">
              <w:rPr>
                <w:rFonts w:ascii="Arial" w:hAnsi="Arial" w:cs="Arial"/>
                <w:bCs/>
                <w:i/>
                <w:iCs/>
                <w:color w:val="0D0D0D"/>
              </w:rPr>
              <w:tab/>
            </w:r>
          </w:p>
        </w:tc>
        <w:tc>
          <w:tcPr>
            <w:tcW w:w="8293" w:type="dxa"/>
          </w:tcPr>
          <w:p w14:paraId="2F85CA1B" w14:textId="77777777" w:rsidR="004E11F1" w:rsidRPr="008A28C1" w:rsidRDefault="004E11F1" w:rsidP="0033615D">
            <w:pPr>
              <w:spacing w:line="360" w:lineRule="auto"/>
              <w:ind w:right="67"/>
              <w:jc w:val="both"/>
              <w:rPr>
                <w:rFonts w:ascii="Arial" w:hAnsi="Arial" w:cs="Arial"/>
                <w:bCs/>
                <w:i/>
                <w:iCs/>
                <w:color w:val="0D0D0D"/>
              </w:rPr>
            </w:pPr>
            <w:r w:rsidRPr="008A28C1">
              <w:rPr>
                <w:rFonts w:ascii="Arial" w:hAnsi="Arial" w:cs="Arial"/>
                <w:bCs/>
                <w:color w:val="0D0D0D"/>
              </w:rPr>
              <w:t xml:space="preserve">Pago mensual al Municipio </w:t>
            </w:r>
            <w:r w:rsidR="0033615D">
              <w:rPr>
                <w:rFonts w:ascii="Arial" w:hAnsi="Arial" w:cs="Arial"/>
                <w:bCs/>
                <w:color w:val="0D0D0D"/>
              </w:rPr>
              <w:t>i</w:t>
            </w:r>
          </w:p>
        </w:tc>
      </w:tr>
      <w:tr w:rsidR="004E11F1" w:rsidRPr="008A28C1" w14:paraId="56B3B088" w14:textId="77777777" w:rsidTr="004E11F1">
        <w:trPr>
          <w:trHeight w:val="397"/>
        </w:trPr>
        <w:tc>
          <w:tcPr>
            <w:tcW w:w="1772" w:type="dxa"/>
          </w:tcPr>
          <w:p w14:paraId="39F3D0D6" w14:textId="77777777" w:rsidR="004E11F1" w:rsidRPr="008A28C1" w:rsidRDefault="004E11F1" w:rsidP="004E11F1">
            <w:pPr>
              <w:spacing w:line="360" w:lineRule="auto"/>
              <w:ind w:right="67"/>
              <w:jc w:val="both"/>
              <w:rPr>
                <w:rFonts w:ascii="Arial" w:hAnsi="Arial" w:cs="Arial"/>
                <w:bCs/>
                <w:i/>
                <w:iCs/>
                <w:color w:val="0D0D0D"/>
              </w:rPr>
            </w:pPr>
            <w:proofErr w:type="spellStart"/>
            <w:r w:rsidRPr="008A28C1">
              <w:rPr>
                <w:rFonts w:ascii="Arial" w:hAnsi="Arial" w:cs="Arial"/>
                <w:bCs/>
                <w:i/>
                <w:iCs/>
                <w:color w:val="0D0D0D"/>
              </w:rPr>
              <w:t>PQM</w:t>
            </w:r>
            <w:r w:rsidRPr="0033615D">
              <w:rPr>
                <w:rFonts w:ascii="Monotype Corsiva" w:hAnsi="Monotype Corsiva" w:cs="Arial"/>
                <w:bCs/>
                <w:i/>
                <w:iCs/>
                <w:color w:val="0D0D0D"/>
                <w:vertAlign w:val="subscript"/>
              </w:rPr>
              <w:t>i</w:t>
            </w:r>
            <w:proofErr w:type="spellEnd"/>
            <w:r w:rsidRPr="008A28C1">
              <w:rPr>
                <w:rFonts w:ascii="Arial" w:hAnsi="Arial" w:cs="Arial"/>
                <w:bCs/>
                <w:i/>
                <w:iCs/>
                <w:color w:val="0D0D0D"/>
              </w:rPr>
              <w:t>=</w:t>
            </w:r>
            <w:r w:rsidRPr="008A28C1">
              <w:rPr>
                <w:rFonts w:ascii="Arial" w:hAnsi="Arial" w:cs="Arial"/>
                <w:bCs/>
                <w:i/>
                <w:iCs/>
                <w:color w:val="0D0D0D"/>
              </w:rPr>
              <w:tab/>
            </w:r>
          </w:p>
        </w:tc>
        <w:tc>
          <w:tcPr>
            <w:tcW w:w="8293" w:type="dxa"/>
          </w:tcPr>
          <w:p w14:paraId="599F7E0D" w14:textId="77777777" w:rsidR="004E11F1" w:rsidRPr="008A28C1" w:rsidRDefault="004E11F1" w:rsidP="0033615D">
            <w:pPr>
              <w:spacing w:line="360" w:lineRule="auto"/>
              <w:ind w:right="67"/>
              <w:jc w:val="both"/>
              <w:rPr>
                <w:rFonts w:ascii="Arial" w:hAnsi="Arial" w:cs="Arial"/>
                <w:bCs/>
                <w:i/>
                <w:iCs/>
                <w:color w:val="0D0D0D"/>
              </w:rPr>
            </w:pPr>
            <w:r w:rsidRPr="008A28C1">
              <w:rPr>
                <w:rFonts w:ascii="Arial" w:hAnsi="Arial" w:cs="Arial"/>
                <w:bCs/>
                <w:color w:val="0D0D0D"/>
              </w:rPr>
              <w:t>Pago quincenal al Municipio</w:t>
            </w:r>
            <w:r w:rsidR="0033615D">
              <w:rPr>
                <w:rFonts w:ascii="Arial" w:hAnsi="Arial" w:cs="Arial"/>
                <w:bCs/>
                <w:color w:val="0D0D0D"/>
              </w:rPr>
              <w:t xml:space="preserve"> i</w:t>
            </w:r>
          </w:p>
        </w:tc>
      </w:tr>
    </w:tbl>
    <w:p w14:paraId="46883C4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737C6433" w14:textId="211C0749" w:rsidR="004E11F1" w:rsidRPr="008A28C1" w:rsidRDefault="0033615D" w:rsidP="004E11F1">
      <w:pPr>
        <w:autoSpaceDE w:val="0"/>
        <w:autoSpaceDN w:val="0"/>
        <w:adjustRightInd w:val="0"/>
        <w:spacing w:line="360" w:lineRule="auto"/>
        <w:jc w:val="both"/>
        <w:rPr>
          <w:rFonts w:ascii="Arial" w:hAnsi="Arial" w:cs="Arial"/>
          <w:color w:val="0D0D0D"/>
        </w:rPr>
      </w:pPr>
      <w:r>
        <w:rPr>
          <w:rFonts w:ascii="Arial" w:hAnsi="Arial" w:cs="Arial"/>
          <w:b/>
          <w:bCs/>
          <w:color w:val="0D0D0D"/>
        </w:rPr>
        <w:t>I</w:t>
      </w:r>
      <w:r w:rsidR="00643EA3">
        <w:rPr>
          <w:rFonts w:ascii="Arial" w:hAnsi="Arial" w:cs="Arial"/>
          <w:b/>
          <w:bCs/>
          <w:color w:val="0D0D0D"/>
        </w:rPr>
        <w:t>I</w:t>
      </w:r>
      <w:r w:rsidR="004E11F1" w:rsidRPr="008A28C1">
        <w:rPr>
          <w:rFonts w:ascii="Arial" w:hAnsi="Arial" w:cs="Arial"/>
          <w:b/>
          <w:bCs/>
          <w:color w:val="0D0D0D"/>
        </w:rPr>
        <w:t xml:space="preserve">I.- </w:t>
      </w:r>
      <w:r w:rsidR="004E11F1" w:rsidRPr="008A28C1">
        <w:rPr>
          <w:rFonts w:ascii="Arial" w:hAnsi="Arial" w:cs="Arial"/>
          <w:color w:val="0D0D0D"/>
        </w:rPr>
        <w:t xml:space="preserve">En el mes de </w:t>
      </w:r>
      <w:r w:rsidR="00251634" w:rsidRPr="00714645">
        <w:rPr>
          <w:rFonts w:ascii="Arial" w:hAnsi="Arial" w:cs="Arial"/>
          <w:color w:val="0D0D0D"/>
        </w:rPr>
        <w:t>mayo</w:t>
      </w:r>
      <w:r w:rsidR="004E11F1" w:rsidRPr="008A28C1">
        <w:rPr>
          <w:rFonts w:ascii="Arial" w:hAnsi="Arial" w:cs="Arial"/>
          <w:color w:val="0D0D0D"/>
        </w:rPr>
        <w:t xml:space="preserve"> del siguiente ejercicio fiscal, el Estado, determinará la liquidación definitiva del ejercicio inmediato anterior y entregará las participaciones que resulten a favor de los Municipios, o en su caso, de resultar a cargo se </w:t>
      </w:r>
      <w:r w:rsidR="004E11F1" w:rsidRPr="008A28C1">
        <w:rPr>
          <w:rFonts w:ascii="Arial" w:hAnsi="Arial" w:cs="Arial"/>
          <w:color w:val="0D0D0D"/>
        </w:rPr>
        <w:lastRenderedPageBreak/>
        <w:t xml:space="preserve">descontarán </w:t>
      </w:r>
      <w:r w:rsidR="00FD7BA2">
        <w:rPr>
          <w:rFonts w:ascii="Arial" w:hAnsi="Arial" w:cs="Arial"/>
          <w:color w:val="0D0D0D"/>
        </w:rPr>
        <w:t xml:space="preserve">de los pagos subsecuentes que les correspondan, </w:t>
      </w:r>
      <w:r w:rsidR="004829CD">
        <w:rPr>
          <w:rFonts w:ascii="Arial" w:hAnsi="Arial" w:cs="Arial"/>
          <w:color w:val="0D0D0D"/>
        </w:rPr>
        <w:t>los cuales podrán amortizarse en un plazo que no exceda del año fiscal</w:t>
      </w:r>
      <w:r w:rsidR="004E11F1" w:rsidRPr="008A28C1">
        <w:rPr>
          <w:rFonts w:ascii="Arial" w:hAnsi="Arial" w:cs="Arial"/>
          <w:color w:val="0D0D0D"/>
        </w:rPr>
        <w:t>.</w:t>
      </w:r>
    </w:p>
    <w:p w14:paraId="061CE98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E3769DC"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Para el cálculo de las diferencias de la liquidación definitiva a que se refiere </w:t>
      </w:r>
      <w:r>
        <w:rPr>
          <w:rFonts w:ascii="Arial" w:hAnsi="Arial" w:cs="Arial"/>
          <w:color w:val="0D0D0D"/>
        </w:rPr>
        <w:t>el párrafo anterior</w:t>
      </w:r>
      <w:r w:rsidRPr="008A28C1">
        <w:rPr>
          <w:rFonts w:ascii="Arial" w:hAnsi="Arial" w:cs="Arial"/>
          <w:color w:val="0D0D0D"/>
        </w:rPr>
        <w:t xml:space="preserve"> de este artículo, se tomarán en cuenta las cantidades señaladas en las constancias, ajustes o liquidaciones definitivas que se reciban de la Secretaría de Hacienda y Crédito Público en el período de que se trate.</w:t>
      </w:r>
    </w:p>
    <w:p w14:paraId="4EE4EEE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FAD9617"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11</w:t>
      </w:r>
      <w:r w:rsidRPr="008A28C1">
        <w:rPr>
          <w:rFonts w:ascii="Arial" w:hAnsi="Arial" w:cs="Arial"/>
          <w:color w:val="0D0D0D"/>
        </w:rPr>
        <w:t>. Los Municipios recibirán el 20% del total de la participación del Impuesto Especial Sobre Producción y Servicios por Consumo Estatal de Cerveza, Bebidas Alcohólicas y Tabacos Labrados que perciba el Estado, el cual se distribuirá conforme a las reglas siguientes:</w:t>
      </w:r>
    </w:p>
    <w:p w14:paraId="0163D47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DDA801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 </w:t>
      </w:r>
      <w:r w:rsidRPr="008A28C1">
        <w:rPr>
          <w:rFonts w:ascii="Arial" w:hAnsi="Arial" w:cs="Arial"/>
          <w:color w:val="0D0D0D"/>
        </w:rPr>
        <w:t xml:space="preserve">El 86.50% que de Participación del Impuesto Especial Sobre Producción </w:t>
      </w:r>
      <w:proofErr w:type="gramStart"/>
      <w:r w:rsidRPr="008A28C1">
        <w:rPr>
          <w:rFonts w:ascii="Arial" w:hAnsi="Arial" w:cs="Arial"/>
          <w:color w:val="0D0D0D"/>
        </w:rPr>
        <w:t>y  Servicios</w:t>
      </w:r>
      <w:proofErr w:type="gramEnd"/>
      <w:r w:rsidRPr="008A28C1">
        <w:rPr>
          <w:rFonts w:ascii="Arial" w:hAnsi="Arial" w:cs="Arial"/>
          <w:color w:val="0D0D0D"/>
        </w:rPr>
        <w:t xml:space="preserve"> por Consumo Estatal de Cerveza, Bebidas Alcohólicas y Tabacos Labrados que recibirán los Municipios se determinará como sigue:</w:t>
      </w:r>
    </w:p>
    <w:p w14:paraId="7271E32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62435E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1).- </w:t>
      </w:r>
      <w:r w:rsidRPr="008A28C1">
        <w:rPr>
          <w:rFonts w:ascii="Arial" w:hAnsi="Arial" w:cs="Arial"/>
          <w:color w:val="0D0D0D"/>
        </w:rPr>
        <w:t>El 41.10% se distribuirá en proporción directa al número de habitantes que tenga cada Municipio en relación con el total de la Entidad, de acuerdo con la siguiente fórmula:</w:t>
      </w:r>
    </w:p>
    <w:p w14:paraId="06346D3C" w14:textId="77777777" w:rsidR="004E11F1" w:rsidRPr="008A28C1" w:rsidRDefault="0033615D" w:rsidP="004E11F1">
      <w:pPr>
        <w:spacing w:line="360" w:lineRule="auto"/>
        <w:ind w:right="67"/>
        <w:jc w:val="center"/>
        <w:rPr>
          <w:rFonts w:ascii="Arial" w:hAnsi="Arial" w:cs="Arial"/>
          <w:bCs/>
          <w:color w:val="0D0D0D"/>
        </w:rPr>
      </w:pPr>
      <w:r w:rsidRPr="008A28C1">
        <w:rPr>
          <w:rFonts w:ascii="Arial" w:hAnsi="Arial" w:cs="Arial"/>
          <w:b/>
          <w:bCs/>
          <w:color w:val="0D0D0D"/>
          <w:position w:val="-12"/>
        </w:rPr>
        <w:object w:dxaOrig="2460" w:dyaOrig="380" w14:anchorId="312AE144">
          <v:shape id="_x0000_i1107" type="#_x0000_t75" style="width:132.75pt;height:19.5pt" o:ole="">
            <v:imagedata r:id="rId101" o:title=""/>
          </v:shape>
          <o:OLEObject Type="Embed" ProgID="Equation.3" ShapeID="_x0000_i1107" DrawAspect="Content" ObjectID="_1699340531" r:id="rId148"/>
        </w:object>
      </w:r>
    </w:p>
    <w:p w14:paraId="244F3E83" w14:textId="77777777" w:rsidR="004E11F1" w:rsidRPr="008A28C1" w:rsidRDefault="004E11F1" w:rsidP="004E11F1">
      <w:pPr>
        <w:autoSpaceDE w:val="0"/>
        <w:autoSpaceDN w:val="0"/>
        <w:adjustRightInd w:val="0"/>
        <w:spacing w:line="360" w:lineRule="auto"/>
        <w:ind w:right="67"/>
        <w:rPr>
          <w:rFonts w:ascii="Arial" w:hAnsi="Arial" w:cs="Arial"/>
          <w:bCs/>
          <w:color w:val="0D0D0D"/>
        </w:rPr>
      </w:pPr>
      <w:r w:rsidRPr="008A28C1">
        <w:rPr>
          <w:rFonts w:ascii="Arial" w:hAnsi="Arial" w:cs="Arial"/>
          <w:bCs/>
          <w:color w:val="0D0D0D"/>
          <w:position w:val="-60"/>
        </w:rPr>
        <w:t xml:space="preserve">                                                    </w:t>
      </w:r>
      <w:r w:rsidRPr="008A28C1">
        <w:rPr>
          <w:rFonts w:ascii="Arial" w:hAnsi="Arial" w:cs="Arial"/>
          <w:bCs/>
          <w:color w:val="0D0D0D"/>
          <w:position w:val="-60"/>
        </w:rPr>
        <w:object w:dxaOrig="1640" w:dyaOrig="999" w14:anchorId="5510CD29">
          <v:shape id="_x0000_i1108" type="#_x0000_t75" style="width:82.5pt;height:49.5pt" o:ole="">
            <v:imagedata r:id="rId10" o:title=""/>
          </v:shape>
          <o:OLEObject Type="Embed" ProgID="Equation.3" ShapeID="_x0000_i1108" DrawAspect="Content" ObjectID="_1699340532" r:id="rId149"/>
        </w:object>
      </w:r>
    </w:p>
    <w:p w14:paraId="0F1DE569" w14:textId="77777777" w:rsidR="004E11F1" w:rsidRPr="008A28C1" w:rsidRDefault="004E11F1" w:rsidP="004E11F1">
      <w:pPr>
        <w:autoSpaceDE w:val="0"/>
        <w:autoSpaceDN w:val="0"/>
        <w:adjustRightInd w:val="0"/>
        <w:spacing w:line="360" w:lineRule="auto"/>
        <w:ind w:right="67"/>
        <w:jc w:val="both"/>
        <w:rPr>
          <w:rFonts w:ascii="Arial" w:hAnsi="Arial" w:cs="Arial"/>
          <w:bCs/>
          <w:color w:val="0D0D0D"/>
        </w:rPr>
      </w:pPr>
      <w:r w:rsidRPr="008A28C1">
        <w:rPr>
          <w:rFonts w:ascii="Arial" w:hAnsi="Arial" w:cs="Arial"/>
          <w:bCs/>
          <w:color w:val="0D0D0D"/>
        </w:rPr>
        <w:t xml:space="preserve">Donde: </w:t>
      </w:r>
    </w:p>
    <w:p w14:paraId="08F69B01" w14:textId="77777777" w:rsidR="004E11F1" w:rsidRPr="0033615D" w:rsidRDefault="004E11F1" w:rsidP="004E11F1">
      <w:pPr>
        <w:autoSpaceDE w:val="0"/>
        <w:autoSpaceDN w:val="0"/>
        <w:adjustRightInd w:val="0"/>
        <w:spacing w:line="360" w:lineRule="auto"/>
        <w:ind w:left="1134" w:right="67" w:hanging="1080"/>
        <w:rPr>
          <w:rFonts w:ascii="Arial" w:hAnsi="Arial" w:cs="Arial"/>
          <w:bCs/>
          <w:color w:val="0D0D0D"/>
          <w:sz w:val="22"/>
          <w:szCs w:val="22"/>
        </w:rPr>
      </w:pPr>
      <w:r w:rsidRPr="0033615D">
        <w:rPr>
          <w:rFonts w:ascii="Arial" w:hAnsi="Arial" w:cs="Arial"/>
          <w:bCs/>
          <w:color w:val="0D0D0D"/>
          <w:position w:val="-12"/>
          <w:sz w:val="22"/>
          <w:szCs w:val="22"/>
        </w:rPr>
        <w:object w:dxaOrig="639" w:dyaOrig="380" w14:anchorId="009B8779">
          <v:shape id="_x0000_i1109" type="#_x0000_t75" style="width:33pt;height:19.5pt" o:ole="">
            <v:imagedata r:id="rId12" o:title=""/>
          </v:shape>
          <o:OLEObject Type="Embed" ProgID="Equation.3" ShapeID="_x0000_i1109" DrawAspect="Content" ObjectID="_1699340533" r:id="rId150"/>
        </w:object>
      </w:r>
      <w:r w:rsidRPr="0033615D">
        <w:rPr>
          <w:rFonts w:ascii="Arial" w:hAnsi="Arial" w:cs="Arial"/>
          <w:bCs/>
          <w:color w:val="0D0D0D"/>
          <w:sz w:val="22"/>
          <w:szCs w:val="22"/>
        </w:rPr>
        <w:t>=    Importe de la participación a que se refiere este inciso, para el Municipio i.</w:t>
      </w:r>
    </w:p>
    <w:p w14:paraId="77A52F21" w14:textId="77777777" w:rsidR="004E11F1" w:rsidRPr="0033615D" w:rsidRDefault="004E11F1" w:rsidP="004E11F1">
      <w:pPr>
        <w:autoSpaceDE w:val="0"/>
        <w:autoSpaceDN w:val="0"/>
        <w:adjustRightInd w:val="0"/>
        <w:spacing w:line="360" w:lineRule="auto"/>
        <w:ind w:left="1134" w:right="67" w:hanging="1080"/>
        <w:rPr>
          <w:rFonts w:ascii="Arial" w:hAnsi="Arial" w:cs="Arial"/>
          <w:bCs/>
          <w:color w:val="0D0D0D"/>
          <w:sz w:val="22"/>
          <w:szCs w:val="22"/>
        </w:rPr>
      </w:pPr>
      <w:r w:rsidRPr="0033615D">
        <w:rPr>
          <w:rFonts w:ascii="Arial" w:hAnsi="Arial" w:cs="Arial"/>
          <w:bCs/>
          <w:color w:val="0D0D0D"/>
          <w:position w:val="-12"/>
          <w:sz w:val="22"/>
          <w:szCs w:val="22"/>
        </w:rPr>
        <w:object w:dxaOrig="680" w:dyaOrig="380" w14:anchorId="69A8DDCF">
          <v:shape id="_x0000_i1110" type="#_x0000_t75" style="width:36pt;height:19.5pt" o:ole="">
            <v:imagedata r:id="rId14" o:title=""/>
          </v:shape>
          <o:OLEObject Type="Embed" ProgID="Equation.3" ShapeID="_x0000_i1110" DrawAspect="Content" ObjectID="_1699340534" r:id="rId151"/>
        </w:object>
      </w:r>
      <w:r w:rsidRPr="0033615D">
        <w:rPr>
          <w:rFonts w:ascii="Arial" w:hAnsi="Arial" w:cs="Arial"/>
          <w:bCs/>
          <w:color w:val="0D0D0D"/>
          <w:sz w:val="22"/>
          <w:szCs w:val="22"/>
        </w:rPr>
        <w:t>=   Coeficiente de distribución de las participaciones a que se refiere este inciso, para el Municipio i.</w:t>
      </w:r>
    </w:p>
    <w:p w14:paraId="170E06EB" w14:textId="77777777" w:rsidR="004E11F1" w:rsidRPr="0033615D" w:rsidRDefault="004E11F1" w:rsidP="004E11F1">
      <w:pPr>
        <w:autoSpaceDE w:val="0"/>
        <w:autoSpaceDN w:val="0"/>
        <w:adjustRightInd w:val="0"/>
        <w:spacing w:line="360" w:lineRule="auto"/>
        <w:ind w:left="1134" w:right="67" w:hanging="1080"/>
        <w:rPr>
          <w:rFonts w:ascii="Arial" w:hAnsi="Arial" w:cs="Arial"/>
          <w:bCs/>
          <w:color w:val="0D0D0D"/>
          <w:sz w:val="22"/>
          <w:szCs w:val="22"/>
        </w:rPr>
      </w:pPr>
      <w:r w:rsidRPr="0033615D">
        <w:rPr>
          <w:rFonts w:ascii="Arial" w:hAnsi="Arial" w:cs="Arial"/>
          <w:bCs/>
          <w:color w:val="0D0D0D"/>
          <w:position w:val="-12"/>
          <w:sz w:val="22"/>
          <w:szCs w:val="22"/>
        </w:rPr>
        <w:object w:dxaOrig="400" w:dyaOrig="360" w14:anchorId="0E523887">
          <v:shape id="_x0000_i1111" type="#_x0000_t75" style="width:21pt;height:19.5pt" o:ole="">
            <v:imagedata r:id="rId16" o:title=""/>
          </v:shape>
          <o:OLEObject Type="Embed" ProgID="Equation.3" ShapeID="_x0000_i1111" DrawAspect="Content" ObjectID="_1699340535" r:id="rId152"/>
        </w:object>
      </w:r>
      <w:r w:rsidRPr="0033615D">
        <w:rPr>
          <w:rFonts w:ascii="Arial" w:hAnsi="Arial" w:cs="Arial"/>
          <w:bCs/>
          <w:color w:val="0D0D0D"/>
          <w:sz w:val="22"/>
          <w:szCs w:val="22"/>
        </w:rPr>
        <w:t>=</w:t>
      </w:r>
      <w:r w:rsidRPr="0033615D">
        <w:rPr>
          <w:rFonts w:ascii="Arial" w:hAnsi="Arial" w:cs="Arial"/>
          <w:bCs/>
          <w:color w:val="0D0D0D"/>
          <w:sz w:val="22"/>
          <w:szCs w:val="22"/>
        </w:rPr>
        <w:tab/>
        <w:t>Población del Municipio i.</w:t>
      </w:r>
    </w:p>
    <w:p w14:paraId="102C17A7"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6941094"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2)</w:t>
      </w:r>
      <w:r w:rsidRPr="008A28C1">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14:paraId="794CA60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C893C99" w14:textId="77777777" w:rsidR="004E11F1" w:rsidRPr="008A28C1" w:rsidRDefault="0033615D" w:rsidP="004E11F1">
      <w:pPr>
        <w:tabs>
          <w:tab w:val="left" w:pos="2114"/>
        </w:tabs>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12"/>
        </w:rPr>
        <w:object w:dxaOrig="2439" w:dyaOrig="380" w14:anchorId="034F4852">
          <v:shape id="_x0000_i1112" type="#_x0000_t75" style="width:138.75pt;height:19.5pt" o:ole="">
            <v:imagedata r:id="rId153" o:title=""/>
          </v:shape>
          <o:OLEObject Type="Embed" ProgID="Equation.3" ShapeID="_x0000_i1112" DrawAspect="Content" ObjectID="_1699340536" r:id="rId154"/>
        </w:object>
      </w:r>
    </w:p>
    <w:p w14:paraId="07E670F5" w14:textId="77777777" w:rsidR="004E11F1" w:rsidRPr="008A28C1" w:rsidRDefault="004E11F1" w:rsidP="004E11F1">
      <w:pPr>
        <w:autoSpaceDE w:val="0"/>
        <w:autoSpaceDN w:val="0"/>
        <w:adjustRightInd w:val="0"/>
        <w:spacing w:line="360" w:lineRule="auto"/>
        <w:ind w:right="67"/>
        <w:rPr>
          <w:rFonts w:ascii="Arial" w:hAnsi="Arial" w:cs="Arial"/>
          <w:bCs/>
          <w:color w:val="0D0D0D"/>
        </w:rPr>
      </w:pPr>
      <w:r w:rsidRPr="008A28C1">
        <w:rPr>
          <w:rFonts w:ascii="Arial" w:hAnsi="Arial" w:cs="Arial"/>
          <w:bCs/>
          <w:color w:val="0D0D0D"/>
          <w:position w:val="-60"/>
        </w:rPr>
        <w:t xml:space="preserve">                                                 </w:t>
      </w:r>
      <w:r w:rsidRPr="008A28C1">
        <w:rPr>
          <w:rFonts w:ascii="Arial" w:hAnsi="Arial" w:cs="Arial"/>
          <w:bCs/>
          <w:color w:val="0D0D0D"/>
          <w:position w:val="-60"/>
        </w:rPr>
        <w:object w:dxaOrig="1680" w:dyaOrig="999" w14:anchorId="13962AE3">
          <v:shape id="_x0000_i1113" type="#_x0000_t75" style="width:85.5pt;height:49.5pt" o:ole="">
            <v:imagedata r:id="rId109" o:title=""/>
          </v:shape>
          <o:OLEObject Type="Embed" ProgID="Equation.3" ShapeID="_x0000_i1113" DrawAspect="Content" ObjectID="_1699340537" r:id="rId155"/>
        </w:object>
      </w:r>
    </w:p>
    <w:p w14:paraId="33602022" w14:textId="77777777" w:rsidR="004E11F1" w:rsidRPr="0033615D" w:rsidRDefault="004E11F1" w:rsidP="004E11F1">
      <w:pPr>
        <w:autoSpaceDE w:val="0"/>
        <w:autoSpaceDN w:val="0"/>
        <w:adjustRightInd w:val="0"/>
        <w:spacing w:line="360" w:lineRule="auto"/>
        <w:ind w:right="67"/>
        <w:jc w:val="both"/>
        <w:rPr>
          <w:rFonts w:ascii="Arial" w:hAnsi="Arial" w:cs="Arial"/>
          <w:bCs/>
          <w:color w:val="0D0D0D"/>
          <w:sz w:val="22"/>
          <w:szCs w:val="22"/>
        </w:rPr>
      </w:pPr>
      <w:r w:rsidRPr="008A28C1">
        <w:rPr>
          <w:rFonts w:ascii="Arial" w:hAnsi="Arial" w:cs="Arial"/>
          <w:bCs/>
          <w:color w:val="0D0D0D"/>
        </w:rPr>
        <w:t>Donde:</w:t>
      </w:r>
    </w:p>
    <w:p w14:paraId="09BD8708" w14:textId="77777777" w:rsidR="004E11F1" w:rsidRPr="0033615D"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33615D">
        <w:rPr>
          <w:rFonts w:ascii="Arial" w:hAnsi="Arial" w:cs="Arial"/>
          <w:bCs/>
          <w:color w:val="0D0D0D"/>
          <w:position w:val="-12"/>
          <w:sz w:val="22"/>
          <w:szCs w:val="22"/>
        </w:rPr>
        <w:object w:dxaOrig="639" w:dyaOrig="380" w14:anchorId="02F809AF">
          <v:shape id="_x0000_i1114" type="#_x0000_t75" style="width:33pt;height:19.5pt" o:ole="">
            <v:imagedata r:id="rId22" o:title=""/>
          </v:shape>
          <o:OLEObject Type="Embed" ProgID="Equation.3" ShapeID="_x0000_i1114" DrawAspect="Content" ObjectID="_1699340538" r:id="rId156"/>
        </w:object>
      </w:r>
      <w:r w:rsidRPr="0033615D">
        <w:rPr>
          <w:rFonts w:ascii="Arial" w:hAnsi="Arial" w:cs="Arial"/>
          <w:bCs/>
          <w:color w:val="0D0D0D"/>
          <w:sz w:val="22"/>
          <w:szCs w:val="22"/>
        </w:rPr>
        <w:t>=</w:t>
      </w:r>
      <w:r w:rsidRPr="0033615D">
        <w:rPr>
          <w:rFonts w:ascii="Arial" w:hAnsi="Arial" w:cs="Arial"/>
          <w:bCs/>
          <w:color w:val="0D0D0D"/>
          <w:sz w:val="22"/>
          <w:szCs w:val="22"/>
        </w:rPr>
        <w:tab/>
        <w:t>Importe de la participación a que se refiere este inciso, para el Municipio i.</w:t>
      </w:r>
    </w:p>
    <w:p w14:paraId="46F1E6BE" w14:textId="77777777" w:rsidR="004E11F1" w:rsidRPr="0033615D"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33615D">
        <w:rPr>
          <w:rFonts w:ascii="Arial" w:hAnsi="Arial" w:cs="Arial"/>
          <w:bCs/>
          <w:color w:val="0D0D0D"/>
          <w:position w:val="-12"/>
          <w:sz w:val="22"/>
          <w:szCs w:val="22"/>
        </w:rPr>
        <w:object w:dxaOrig="700" w:dyaOrig="380" w14:anchorId="00982012">
          <v:shape id="_x0000_i1115" type="#_x0000_t75" style="width:37.5pt;height:19.5pt" o:ole="">
            <v:imagedata r:id="rId24" o:title=""/>
          </v:shape>
          <o:OLEObject Type="Embed" ProgID="Equation.3" ShapeID="_x0000_i1115" DrawAspect="Content" ObjectID="_1699340539" r:id="rId157"/>
        </w:object>
      </w:r>
      <w:r w:rsidRPr="0033615D">
        <w:rPr>
          <w:rFonts w:ascii="Arial" w:hAnsi="Arial" w:cs="Arial"/>
          <w:bCs/>
          <w:color w:val="0D0D0D"/>
          <w:sz w:val="22"/>
          <w:szCs w:val="22"/>
        </w:rPr>
        <w:t>=</w:t>
      </w:r>
      <w:r w:rsidRPr="0033615D">
        <w:rPr>
          <w:rFonts w:ascii="Arial" w:hAnsi="Arial" w:cs="Arial"/>
          <w:bCs/>
          <w:color w:val="0D0D0D"/>
          <w:sz w:val="22"/>
          <w:szCs w:val="22"/>
        </w:rPr>
        <w:tab/>
        <w:t>Coeficiente de distribución de las participaciones a que se refiere este inciso, para el Municipio i.</w:t>
      </w:r>
    </w:p>
    <w:p w14:paraId="492DE0A3" w14:textId="77777777" w:rsidR="004E11F1" w:rsidRPr="0033615D" w:rsidRDefault="004E11F1" w:rsidP="004E11F1">
      <w:pPr>
        <w:tabs>
          <w:tab w:val="left" w:pos="1134"/>
        </w:tabs>
        <w:spacing w:line="360" w:lineRule="auto"/>
        <w:ind w:left="1134" w:right="67" w:hanging="1080"/>
        <w:jc w:val="both"/>
        <w:rPr>
          <w:rFonts w:ascii="Arial" w:hAnsi="Arial" w:cs="Arial"/>
          <w:bCs/>
          <w:color w:val="0D0D0D"/>
          <w:sz w:val="22"/>
          <w:szCs w:val="22"/>
        </w:rPr>
      </w:pPr>
      <w:r w:rsidRPr="0033615D">
        <w:rPr>
          <w:rFonts w:ascii="Arial" w:hAnsi="Arial" w:cs="Arial"/>
          <w:bCs/>
          <w:color w:val="0D0D0D"/>
          <w:position w:val="-12"/>
          <w:sz w:val="22"/>
          <w:szCs w:val="22"/>
        </w:rPr>
        <w:object w:dxaOrig="420" w:dyaOrig="360" w14:anchorId="67130D6F">
          <v:shape id="_x0000_i1116" type="#_x0000_t75" style="width:22.5pt;height:19.5pt" o:ole="">
            <v:imagedata r:id="rId26" o:title=""/>
          </v:shape>
          <o:OLEObject Type="Embed" ProgID="Equation.3" ShapeID="_x0000_i1116" DrawAspect="Content" ObjectID="_1699340540" r:id="rId158"/>
        </w:object>
      </w:r>
      <w:r w:rsidRPr="0033615D">
        <w:rPr>
          <w:rFonts w:ascii="Arial" w:hAnsi="Arial" w:cs="Arial"/>
          <w:bCs/>
          <w:color w:val="0D0D0D"/>
          <w:sz w:val="22"/>
          <w:szCs w:val="22"/>
        </w:rPr>
        <w:t>=</w:t>
      </w:r>
      <w:r w:rsidRPr="0033615D">
        <w:rPr>
          <w:rFonts w:ascii="Arial" w:hAnsi="Arial" w:cs="Arial"/>
          <w:bCs/>
          <w:color w:val="0D0D0D"/>
          <w:sz w:val="22"/>
          <w:szCs w:val="22"/>
        </w:rPr>
        <w:tab/>
        <w:t>Recaudación de impuesto predial y derechos por el servicio de agua en el Municipio i.</w:t>
      </w:r>
    </w:p>
    <w:p w14:paraId="000FB059"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4ED05B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3).- </w:t>
      </w:r>
      <w:r w:rsidRPr="008A28C1">
        <w:rPr>
          <w:rFonts w:ascii="Arial" w:hAnsi="Arial" w:cs="Arial"/>
          <w:color w:val="0D0D0D"/>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4401574F"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12"/>
        </w:rPr>
        <w:object w:dxaOrig="2040" w:dyaOrig="380" w14:anchorId="60F74351">
          <v:shape id="_x0000_i1117" type="#_x0000_t75" style="width:102pt;height:19.5pt" o:ole="">
            <v:imagedata r:id="rId28" o:title=""/>
          </v:shape>
          <o:OLEObject Type="Embed" ProgID="Equation.3" ShapeID="_x0000_i1117" DrawAspect="Content" ObjectID="_1699340541" r:id="rId159"/>
        </w:object>
      </w:r>
    </w:p>
    <w:p w14:paraId="027F55BC" w14:textId="77777777" w:rsidR="004E11F1" w:rsidRPr="008A28C1" w:rsidRDefault="004E11F1" w:rsidP="004E11F1">
      <w:pPr>
        <w:autoSpaceDE w:val="0"/>
        <w:autoSpaceDN w:val="0"/>
        <w:adjustRightInd w:val="0"/>
        <w:spacing w:line="360" w:lineRule="auto"/>
        <w:ind w:right="67"/>
        <w:rPr>
          <w:rFonts w:ascii="Arial" w:hAnsi="Arial" w:cs="Arial"/>
          <w:bCs/>
          <w:color w:val="0D0D0D"/>
        </w:rPr>
      </w:pPr>
      <w:r w:rsidRPr="008A28C1">
        <w:rPr>
          <w:rFonts w:ascii="Arial" w:hAnsi="Arial" w:cs="Arial"/>
          <w:bCs/>
          <w:color w:val="0D0D0D"/>
          <w:position w:val="-60"/>
        </w:rPr>
        <w:t xml:space="preserve">                                                    </w:t>
      </w:r>
      <w:r w:rsidRPr="008A28C1">
        <w:rPr>
          <w:rFonts w:ascii="Arial" w:hAnsi="Arial" w:cs="Arial"/>
          <w:bCs/>
          <w:color w:val="0D0D0D"/>
          <w:position w:val="-60"/>
        </w:rPr>
        <w:object w:dxaOrig="1820" w:dyaOrig="999" w14:anchorId="08DE6C05">
          <v:shape id="_x0000_i1118" type="#_x0000_t75" style="width:91.5pt;height:49.5pt" o:ole="">
            <v:imagedata r:id="rId115" o:title=""/>
          </v:shape>
          <o:OLEObject Type="Embed" ProgID="Equation.3" ShapeID="_x0000_i1118" DrawAspect="Content" ObjectID="_1699340542" r:id="rId160"/>
        </w:object>
      </w:r>
    </w:p>
    <w:p w14:paraId="6A08AD37" w14:textId="77777777" w:rsidR="0033615D" w:rsidRDefault="0033615D" w:rsidP="004E11F1">
      <w:pPr>
        <w:spacing w:line="360" w:lineRule="auto"/>
        <w:ind w:right="67"/>
        <w:rPr>
          <w:rFonts w:ascii="Arial" w:hAnsi="Arial" w:cs="Arial"/>
          <w:bCs/>
          <w:color w:val="0D0D0D"/>
        </w:rPr>
      </w:pPr>
    </w:p>
    <w:p w14:paraId="69E9FF5B" w14:textId="77777777" w:rsidR="004E11F1" w:rsidRPr="008A28C1" w:rsidRDefault="004E11F1" w:rsidP="004E11F1">
      <w:pPr>
        <w:spacing w:line="360" w:lineRule="auto"/>
        <w:ind w:right="67"/>
        <w:rPr>
          <w:rFonts w:ascii="Arial" w:hAnsi="Arial" w:cs="Arial"/>
          <w:bCs/>
          <w:color w:val="0D0D0D"/>
        </w:rPr>
      </w:pPr>
      <w:r w:rsidRPr="008A28C1">
        <w:rPr>
          <w:rFonts w:ascii="Arial" w:hAnsi="Arial" w:cs="Arial"/>
          <w:bCs/>
          <w:color w:val="0D0D0D"/>
        </w:rPr>
        <w:t>Donde:</w:t>
      </w:r>
    </w:p>
    <w:p w14:paraId="50F637E0" w14:textId="77777777" w:rsidR="004E11F1" w:rsidRPr="0033615D"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33615D">
        <w:rPr>
          <w:rFonts w:ascii="Arial" w:hAnsi="Arial" w:cs="Arial"/>
          <w:bCs/>
          <w:color w:val="0D0D0D"/>
          <w:position w:val="-12"/>
          <w:sz w:val="22"/>
          <w:szCs w:val="22"/>
        </w:rPr>
        <w:object w:dxaOrig="639" w:dyaOrig="380" w14:anchorId="57E2BD61">
          <v:shape id="_x0000_i1119" type="#_x0000_t75" style="width:33pt;height:19.5pt" o:ole="">
            <v:imagedata r:id="rId32" o:title=""/>
          </v:shape>
          <o:OLEObject Type="Embed" ProgID="Equation.3" ShapeID="_x0000_i1119" DrawAspect="Content" ObjectID="_1699340543" r:id="rId161"/>
        </w:object>
      </w:r>
      <w:r w:rsidRPr="0033615D">
        <w:rPr>
          <w:rFonts w:ascii="Arial" w:hAnsi="Arial" w:cs="Arial"/>
          <w:bCs/>
          <w:color w:val="0D0D0D"/>
          <w:sz w:val="22"/>
          <w:szCs w:val="22"/>
        </w:rPr>
        <w:t>=</w:t>
      </w:r>
      <w:r w:rsidRPr="0033615D">
        <w:rPr>
          <w:rFonts w:ascii="Arial" w:hAnsi="Arial" w:cs="Arial"/>
          <w:bCs/>
          <w:color w:val="0D0D0D"/>
          <w:sz w:val="22"/>
          <w:szCs w:val="22"/>
        </w:rPr>
        <w:tab/>
        <w:t>Importe</w:t>
      </w:r>
      <w:r w:rsidRPr="0033615D">
        <w:rPr>
          <w:rFonts w:ascii="Arial" w:hAnsi="Arial" w:cs="Arial"/>
          <w:bCs/>
          <w:color w:val="0D0D0D"/>
          <w:spacing w:val="-20"/>
          <w:sz w:val="22"/>
          <w:szCs w:val="22"/>
        </w:rPr>
        <w:t xml:space="preserve"> de la </w:t>
      </w:r>
      <w:r w:rsidRPr="0033615D">
        <w:rPr>
          <w:rFonts w:ascii="Arial" w:hAnsi="Arial" w:cs="Arial"/>
          <w:bCs/>
          <w:color w:val="0D0D0D"/>
          <w:sz w:val="22"/>
          <w:szCs w:val="22"/>
        </w:rPr>
        <w:t xml:space="preserve">participación a que se refiere este inciso, </w:t>
      </w:r>
      <w:r w:rsidRPr="0033615D">
        <w:rPr>
          <w:rFonts w:ascii="Arial" w:hAnsi="Arial" w:cs="Arial"/>
          <w:bCs/>
          <w:color w:val="0D0D0D"/>
          <w:spacing w:val="-20"/>
          <w:sz w:val="22"/>
          <w:szCs w:val="22"/>
        </w:rPr>
        <w:t>para el</w:t>
      </w:r>
      <w:r w:rsidRPr="0033615D">
        <w:rPr>
          <w:rFonts w:ascii="Arial" w:hAnsi="Arial" w:cs="Arial"/>
          <w:bCs/>
          <w:color w:val="0D0D0D"/>
          <w:sz w:val="22"/>
          <w:szCs w:val="22"/>
        </w:rPr>
        <w:t xml:space="preserve"> Municipio i.</w:t>
      </w:r>
    </w:p>
    <w:p w14:paraId="10CA62D8" w14:textId="77777777" w:rsidR="004E11F1" w:rsidRPr="0033615D"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33615D">
        <w:rPr>
          <w:rFonts w:ascii="Arial" w:hAnsi="Arial" w:cs="Arial"/>
          <w:bCs/>
          <w:color w:val="0D0D0D"/>
          <w:position w:val="-12"/>
          <w:sz w:val="22"/>
          <w:szCs w:val="22"/>
        </w:rPr>
        <w:object w:dxaOrig="700" w:dyaOrig="380" w14:anchorId="3088099B">
          <v:shape id="_x0000_i1120" type="#_x0000_t75" style="width:37.5pt;height:19.5pt" o:ole="">
            <v:imagedata r:id="rId34" o:title=""/>
          </v:shape>
          <o:OLEObject Type="Embed" ProgID="Equation.3" ShapeID="_x0000_i1120" DrawAspect="Content" ObjectID="_1699340544" r:id="rId162"/>
        </w:object>
      </w:r>
      <w:r w:rsidRPr="0033615D">
        <w:rPr>
          <w:rFonts w:ascii="Arial" w:hAnsi="Arial" w:cs="Arial"/>
          <w:bCs/>
          <w:color w:val="0D0D0D"/>
          <w:sz w:val="22"/>
          <w:szCs w:val="22"/>
        </w:rPr>
        <w:t>=</w:t>
      </w:r>
      <w:r w:rsidRPr="0033615D">
        <w:rPr>
          <w:rFonts w:ascii="Arial" w:hAnsi="Arial" w:cs="Arial"/>
          <w:bCs/>
          <w:color w:val="0D0D0D"/>
          <w:sz w:val="22"/>
          <w:szCs w:val="22"/>
        </w:rPr>
        <w:tab/>
        <w:t>Coeficiente de distribución de las participaciones a que se refiere este inciso, para el Municipio i.</w:t>
      </w:r>
    </w:p>
    <w:p w14:paraId="3F3EC379" w14:textId="77777777" w:rsidR="004E11F1" w:rsidRPr="0033615D" w:rsidRDefault="0033615D" w:rsidP="0033615D">
      <w:pPr>
        <w:tabs>
          <w:tab w:val="left" w:pos="1134"/>
        </w:tabs>
        <w:autoSpaceDE w:val="0"/>
        <w:autoSpaceDN w:val="0"/>
        <w:adjustRightInd w:val="0"/>
        <w:spacing w:line="360" w:lineRule="auto"/>
        <w:jc w:val="both"/>
        <w:rPr>
          <w:rFonts w:ascii="Arial" w:hAnsi="Arial" w:cs="Arial"/>
          <w:color w:val="0D0D0D"/>
          <w:sz w:val="22"/>
          <w:szCs w:val="22"/>
        </w:rPr>
      </w:pPr>
      <w:r w:rsidRPr="0033615D">
        <w:rPr>
          <w:rFonts w:ascii="Arial" w:hAnsi="Arial" w:cs="Arial"/>
          <w:bCs/>
          <w:color w:val="0D0D0D"/>
          <w:position w:val="-12"/>
          <w:sz w:val="22"/>
          <w:szCs w:val="22"/>
        </w:rPr>
        <w:object w:dxaOrig="560" w:dyaOrig="360" w14:anchorId="6DE55134">
          <v:shape id="_x0000_i1121" type="#_x0000_t75" style="width:30pt;height:19.5pt" o:ole="">
            <v:imagedata r:id="rId36" o:title=""/>
          </v:shape>
          <o:OLEObject Type="Embed" ProgID="Equation.3" ShapeID="_x0000_i1121" DrawAspect="Content" ObjectID="_1699340545" r:id="rId163"/>
        </w:object>
      </w:r>
      <w:r>
        <w:rPr>
          <w:rFonts w:ascii="Arial" w:hAnsi="Arial" w:cs="Arial"/>
          <w:bCs/>
          <w:color w:val="0D0D0D"/>
          <w:sz w:val="22"/>
          <w:szCs w:val="22"/>
        </w:rPr>
        <w:t xml:space="preserve">=    </w:t>
      </w:r>
      <w:r w:rsidR="004E11F1" w:rsidRPr="0033615D">
        <w:rPr>
          <w:rFonts w:ascii="Arial" w:hAnsi="Arial" w:cs="Arial"/>
          <w:bCs/>
          <w:color w:val="0D0D0D"/>
          <w:sz w:val="22"/>
          <w:szCs w:val="22"/>
        </w:rPr>
        <w:t>Padrón Vehicular del Estado con placas de circulación vigentes en el Municipio i.</w:t>
      </w:r>
    </w:p>
    <w:p w14:paraId="65DDCBFA"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8E7198E" w14:textId="77777777" w:rsidR="0033615D" w:rsidRDefault="0033615D" w:rsidP="004E11F1">
      <w:pPr>
        <w:autoSpaceDE w:val="0"/>
        <w:autoSpaceDN w:val="0"/>
        <w:adjustRightInd w:val="0"/>
        <w:spacing w:line="360" w:lineRule="auto"/>
        <w:jc w:val="both"/>
        <w:rPr>
          <w:rFonts w:ascii="Arial" w:hAnsi="Arial" w:cs="Arial"/>
          <w:b/>
          <w:bCs/>
          <w:color w:val="0D0D0D"/>
        </w:rPr>
      </w:pPr>
    </w:p>
    <w:p w14:paraId="24CC06FF" w14:textId="77777777" w:rsidR="004E11F1" w:rsidRPr="0033615D" w:rsidRDefault="004E11F1" w:rsidP="004E11F1">
      <w:pPr>
        <w:autoSpaceDE w:val="0"/>
        <w:autoSpaceDN w:val="0"/>
        <w:adjustRightInd w:val="0"/>
        <w:spacing w:line="360" w:lineRule="auto"/>
        <w:jc w:val="both"/>
        <w:rPr>
          <w:rFonts w:ascii="Arial" w:hAnsi="Arial" w:cs="Arial"/>
          <w:bCs/>
          <w:color w:val="0D0D0D"/>
        </w:rPr>
      </w:pPr>
      <w:r w:rsidRPr="0033615D">
        <w:rPr>
          <w:rFonts w:ascii="Arial" w:hAnsi="Arial" w:cs="Arial"/>
          <w:b/>
          <w:bCs/>
          <w:color w:val="0D0D0D"/>
        </w:rPr>
        <w:t>4).-</w:t>
      </w:r>
      <w:r w:rsidRPr="0033615D">
        <w:rPr>
          <w:rFonts w:ascii="Arial" w:hAnsi="Arial" w:cs="Arial"/>
          <w:bCs/>
          <w:color w:val="0D0D0D"/>
        </w:rPr>
        <w:t xml:space="preserve"> El </w:t>
      </w:r>
      <w:r w:rsidRPr="0033615D">
        <w:rPr>
          <w:rFonts w:ascii="Arial" w:hAnsi="Arial" w:cs="Arial"/>
          <w:color w:val="0D0D0D"/>
        </w:rPr>
        <w:t>5%</w:t>
      </w:r>
      <w:r w:rsidRPr="0033615D">
        <w:rPr>
          <w:rFonts w:ascii="Arial" w:hAnsi="Arial" w:cs="Arial"/>
          <w:bCs/>
          <w:color w:val="0D0D0D"/>
        </w:rPr>
        <w:t xml:space="preserve"> se distribuirá tomando como base el Índice de Esfuerzo Recaudatorio del impuesto predial que corresponda a cada Municipio, de acuerdo con la siguiente fórmula.</w:t>
      </w:r>
    </w:p>
    <w:p w14:paraId="42353722" w14:textId="77777777" w:rsidR="004E11F1" w:rsidRPr="008A28C1" w:rsidRDefault="004E11F1" w:rsidP="00931EE1">
      <w:pPr>
        <w:spacing w:line="360" w:lineRule="auto"/>
        <w:jc w:val="center"/>
        <w:rPr>
          <w:rFonts w:ascii="Arial" w:hAnsi="Arial" w:cs="Arial"/>
          <w:bCs/>
          <w:color w:val="0D0D0D"/>
        </w:rPr>
      </w:pPr>
      <w:r w:rsidRPr="008A28C1">
        <w:rPr>
          <w:rFonts w:ascii="Arial" w:hAnsi="Arial" w:cs="Arial"/>
          <w:bCs/>
          <w:color w:val="0D0D0D"/>
          <w:position w:val="-10"/>
        </w:rPr>
        <w:object w:dxaOrig="1719" w:dyaOrig="320" w14:anchorId="11692630">
          <v:shape id="_x0000_i1122" type="#_x0000_t75" style="width:88.5pt;height:16.5pt" o:ole="">
            <v:imagedata r:id="rId38" o:title=""/>
          </v:shape>
          <o:OLEObject Type="Embed" ProgID="Equation.3" ShapeID="_x0000_i1122" DrawAspect="Content" ObjectID="_1699340546" r:id="rId164"/>
        </w:object>
      </w:r>
    </w:p>
    <w:p w14:paraId="0E90ECAB" w14:textId="77777777" w:rsidR="004E11F1" w:rsidRPr="008A28C1" w:rsidRDefault="004E11F1" w:rsidP="004E11F1">
      <w:pPr>
        <w:spacing w:line="360" w:lineRule="auto"/>
        <w:rPr>
          <w:rFonts w:ascii="Arial" w:hAnsi="Arial" w:cs="Arial"/>
          <w:bCs/>
          <w:color w:val="0D0D0D"/>
        </w:rPr>
      </w:pPr>
      <w:r w:rsidRPr="008A28C1">
        <w:rPr>
          <w:rFonts w:ascii="Arial" w:hAnsi="Arial" w:cs="Arial"/>
          <w:bCs/>
          <w:color w:val="0D0D0D"/>
          <w:position w:val="-44"/>
        </w:rPr>
        <w:t xml:space="preserve">                                                     </w:t>
      </w:r>
      <w:r w:rsidRPr="008A28C1">
        <w:rPr>
          <w:rFonts w:ascii="Arial" w:hAnsi="Arial" w:cs="Arial"/>
          <w:bCs/>
          <w:color w:val="0D0D0D"/>
          <w:position w:val="-44"/>
        </w:rPr>
        <w:object w:dxaOrig="1560" w:dyaOrig="780" w14:anchorId="09EAC14E">
          <v:shape id="_x0000_i1123" type="#_x0000_t75" style="width:79.5pt;height:39pt" o:ole="">
            <v:imagedata r:id="rId40" o:title=""/>
          </v:shape>
          <o:OLEObject Type="Embed" ProgID="Equation.3" ShapeID="_x0000_i1123" DrawAspect="Content" ObjectID="_1699340547" r:id="rId165"/>
        </w:object>
      </w:r>
    </w:p>
    <w:p w14:paraId="68D42360" w14:textId="77777777" w:rsidR="004E11F1" w:rsidRPr="008A28C1" w:rsidRDefault="004E11F1" w:rsidP="00931EE1">
      <w:pPr>
        <w:pStyle w:val="Sangradetextonormal"/>
        <w:spacing w:line="360" w:lineRule="auto"/>
        <w:ind w:left="0" w:firstLine="0"/>
        <w:jc w:val="center"/>
        <w:rPr>
          <w:rFonts w:ascii="Arial" w:hAnsi="Arial" w:cs="Arial"/>
          <w:bCs/>
          <w:color w:val="0D0D0D"/>
        </w:rPr>
      </w:pPr>
      <w:r w:rsidRPr="008A28C1">
        <w:rPr>
          <w:rFonts w:ascii="Arial" w:hAnsi="Arial" w:cs="Arial"/>
          <w:bCs/>
          <w:color w:val="0D0D0D"/>
          <w:position w:val="-62"/>
        </w:rPr>
        <w:object w:dxaOrig="1680" w:dyaOrig="1340" w14:anchorId="0E0673DA">
          <v:shape id="_x0000_i1124" type="#_x0000_t75" style="width:85.5pt;height:67.5pt" o:ole="">
            <v:imagedata r:id="rId122" o:title=""/>
          </v:shape>
          <o:OLEObject Type="Embed" ProgID="Equation.3" ShapeID="_x0000_i1124" DrawAspect="Content" ObjectID="_1699340548" r:id="rId166"/>
        </w:object>
      </w:r>
    </w:p>
    <w:p w14:paraId="2D5E101D" w14:textId="77777777" w:rsidR="004E11F1" w:rsidRPr="008A28C1" w:rsidRDefault="004E11F1" w:rsidP="004E11F1">
      <w:pPr>
        <w:spacing w:line="360" w:lineRule="auto"/>
        <w:rPr>
          <w:rFonts w:ascii="Arial" w:hAnsi="Arial" w:cs="Arial"/>
          <w:bCs/>
          <w:color w:val="0D0D0D"/>
        </w:rPr>
      </w:pPr>
      <w:r w:rsidRPr="008A28C1">
        <w:rPr>
          <w:rFonts w:ascii="Arial" w:hAnsi="Arial" w:cs="Arial"/>
          <w:bCs/>
          <w:color w:val="0D0D0D"/>
        </w:rPr>
        <w:t>Donde:</w:t>
      </w:r>
    </w:p>
    <w:p w14:paraId="0C9CF424" w14:textId="77777777" w:rsidR="004E11F1" w:rsidRPr="00931EE1"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931EE1">
        <w:rPr>
          <w:rFonts w:ascii="Arial" w:hAnsi="Arial" w:cs="Arial"/>
          <w:bCs/>
          <w:color w:val="0D0D0D"/>
          <w:position w:val="-12"/>
          <w:sz w:val="22"/>
          <w:szCs w:val="22"/>
        </w:rPr>
        <w:object w:dxaOrig="639" w:dyaOrig="380" w14:anchorId="2897339C">
          <v:shape id="_x0000_i1125" type="#_x0000_t75" style="width:33pt;height:19.5pt" o:ole="">
            <v:imagedata r:id="rId44" o:title=""/>
          </v:shape>
          <o:OLEObject Type="Embed" ProgID="Equation.3" ShapeID="_x0000_i1125" DrawAspect="Content" ObjectID="_1699340549" r:id="rId167"/>
        </w:object>
      </w:r>
      <w:r w:rsidRPr="00931EE1">
        <w:rPr>
          <w:rFonts w:ascii="Arial" w:hAnsi="Arial" w:cs="Arial"/>
          <w:bCs/>
          <w:color w:val="0D0D0D"/>
          <w:sz w:val="22"/>
          <w:szCs w:val="22"/>
        </w:rPr>
        <w:t>=</w:t>
      </w:r>
      <w:r w:rsidRPr="00931EE1">
        <w:rPr>
          <w:rFonts w:ascii="Arial" w:hAnsi="Arial" w:cs="Arial"/>
          <w:bCs/>
          <w:color w:val="0D0D0D"/>
          <w:sz w:val="22"/>
          <w:szCs w:val="22"/>
        </w:rPr>
        <w:tab/>
        <w:t xml:space="preserve">Importe de la participación a que se refiere este inciso, </w:t>
      </w:r>
      <w:r w:rsidRPr="00931EE1">
        <w:rPr>
          <w:rFonts w:ascii="Arial" w:hAnsi="Arial" w:cs="Arial"/>
          <w:bCs/>
          <w:color w:val="0D0D0D"/>
          <w:spacing w:val="-20"/>
          <w:sz w:val="22"/>
          <w:szCs w:val="22"/>
        </w:rPr>
        <w:t>para el Municipio</w:t>
      </w:r>
      <w:r w:rsidRPr="00931EE1">
        <w:rPr>
          <w:rFonts w:ascii="Arial" w:hAnsi="Arial" w:cs="Arial"/>
          <w:bCs/>
          <w:color w:val="0D0D0D"/>
          <w:sz w:val="22"/>
          <w:szCs w:val="22"/>
        </w:rPr>
        <w:t xml:space="preserve"> i.</w:t>
      </w:r>
    </w:p>
    <w:p w14:paraId="7C4EC71E" w14:textId="77777777" w:rsidR="004E11F1" w:rsidRPr="00931EE1"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931EE1">
        <w:rPr>
          <w:rFonts w:ascii="Arial" w:hAnsi="Arial" w:cs="Arial"/>
          <w:bCs/>
          <w:color w:val="0D0D0D"/>
          <w:position w:val="-12"/>
          <w:sz w:val="22"/>
          <w:szCs w:val="22"/>
        </w:rPr>
        <w:object w:dxaOrig="700" w:dyaOrig="380" w14:anchorId="4BA3B11A">
          <v:shape id="_x0000_i1126" type="#_x0000_t75" style="width:37.5pt;height:19.5pt" o:ole="">
            <v:imagedata r:id="rId46" o:title=""/>
          </v:shape>
          <o:OLEObject Type="Embed" ProgID="Equation.3" ShapeID="_x0000_i1126" DrawAspect="Content" ObjectID="_1699340550" r:id="rId168"/>
        </w:object>
      </w:r>
      <w:r w:rsidRPr="00931EE1">
        <w:rPr>
          <w:rFonts w:ascii="Arial" w:hAnsi="Arial" w:cs="Arial"/>
          <w:bCs/>
          <w:color w:val="0D0D0D"/>
          <w:sz w:val="22"/>
          <w:szCs w:val="22"/>
        </w:rPr>
        <w:t>=</w:t>
      </w:r>
      <w:r w:rsidRPr="00931EE1">
        <w:rPr>
          <w:rFonts w:ascii="Arial" w:hAnsi="Arial" w:cs="Arial"/>
          <w:bCs/>
          <w:color w:val="0D0D0D"/>
          <w:sz w:val="22"/>
          <w:szCs w:val="22"/>
        </w:rPr>
        <w:tab/>
        <w:t>Coeficiente de distribución de las participaciones a que se refiere este inciso, para el Municipio i.</w:t>
      </w:r>
    </w:p>
    <w:p w14:paraId="7539B305" w14:textId="77777777" w:rsidR="004E11F1" w:rsidRPr="00931EE1" w:rsidRDefault="00931EE1" w:rsidP="004E11F1">
      <w:pPr>
        <w:spacing w:line="360" w:lineRule="auto"/>
        <w:ind w:left="1134" w:hanging="1134"/>
        <w:jc w:val="both"/>
        <w:rPr>
          <w:rFonts w:ascii="Arial" w:hAnsi="Arial" w:cs="Arial"/>
          <w:bCs/>
          <w:color w:val="0D0D0D"/>
          <w:sz w:val="22"/>
          <w:szCs w:val="22"/>
        </w:rPr>
      </w:pPr>
      <w:r w:rsidRPr="00931EE1">
        <w:rPr>
          <w:rFonts w:ascii="Arial" w:hAnsi="Arial" w:cs="Arial"/>
          <w:bCs/>
          <w:color w:val="0D0D0D"/>
          <w:position w:val="-10"/>
          <w:sz w:val="22"/>
          <w:szCs w:val="22"/>
        </w:rPr>
        <w:object w:dxaOrig="520" w:dyaOrig="300" w14:anchorId="61CE0C95">
          <v:shape id="_x0000_i1127" type="#_x0000_t75" style="width:30.75pt;height:19.5pt" o:ole="">
            <v:imagedata r:id="rId48" o:title=""/>
          </v:shape>
          <o:OLEObject Type="Embed" ProgID="Equation.3" ShapeID="_x0000_i1127" DrawAspect="Content" ObjectID="_1699340551" r:id="rId169"/>
        </w:object>
      </w:r>
      <w:r w:rsidR="004E11F1" w:rsidRPr="00931EE1">
        <w:rPr>
          <w:rFonts w:ascii="Arial" w:hAnsi="Arial" w:cs="Arial"/>
          <w:bCs/>
          <w:color w:val="0D0D0D"/>
          <w:sz w:val="22"/>
          <w:szCs w:val="22"/>
        </w:rPr>
        <w:t xml:space="preserve"> =</w:t>
      </w:r>
      <w:r w:rsidR="004E11F1" w:rsidRPr="00931EE1">
        <w:rPr>
          <w:rFonts w:ascii="Arial" w:hAnsi="Arial" w:cs="Arial"/>
          <w:bCs/>
          <w:color w:val="0D0D0D"/>
          <w:sz w:val="22"/>
          <w:szCs w:val="22"/>
        </w:rPr>
        <w:tab/>
        <w:t>Índice del Esfuerzo Recaudatorio del Impuesto Predial en el Municipio i.</w:t>
      </w:r>
    </w:p>
    <w:p w14:paraId="4195C106" w14:textId="77777777" w:rsidR="004E11F1" w:rsidRPr="00931EE1" w:rsidRDefault="004E11F1" w:rsidP="004E11F1">
      <w:pPr>
        <w:spacing w:line="360" w:lineRule="auto"/>
        <w:ind w:left="1134" w:hanging="1134"/>
        <w:jc w:val="both"/>
        <w:rPr>
          <w:rFonts w:ascii="Arial" w:hAnsi="Arial" w:cs="Arial"/>
          <w:bCs/>
          <w:color w:val="0D0D0D"/>
          <w:sz w:val="22"/>
          <w:szCs w:val="22"/>
        </w:rPr>
      </w:pPr>
      <w:r w:rsidRPr="00931EE1">
        <w:rPr>
          <w:rFonts w:ascii="Arial" w:hAnsi="Arial" w:cs="Arial"/>
          <w:bCs/>
          <w:color w:val="0D0D0D"/>
          <w:position w:val="-12"/>
          <w:sz w:val="22"/>
          <w:szCs w:val="22"/>
        </w:rPr>
        <w:object w:dxaOrig="420" w:dyaOrig="320" w14:anchorId="38C59DAD">
          <v:shape id="_x0000_i1128" type="#_x0000_t75" style="width:22.5pt;height:16.5pt" o:ole="">
            <v:imagedata r:id="rId50" o:title=""/>
          </v:shape>
          <o:OLEObject Type="Embed" ProgID="Equation.3" ShapeID="_x0000_i1128" DrawAspect="Content" ObjectID="_1699340552" r:id="rId170"/>
        </w:object>
      </w:r>
      <w:r w:rsidRPr="00931EE1">
        <w:rPr>
          <w:rFonts w:ascii="Arial" w:hAnsi="Arial" w:cs="Arial"/>
          <w:bCs/>
          <w:color w:val="0D0D0D"/>
          <w:sz w:val="22"/>
          <w:szCs w:val="22"/>
        </w:rPr>
        <w:t xml:space="preserve">= </w:t>
      </w:r>
      <w:r w:rsidRPr="00931EE1">
        <w:rPr>
          <w:rFonts w:ascii="Arial" w:hAnsi="Arial" w:cs="Arial"/>
          <w:bCs/>
          <w:color w:val="0D0D0D"/>
          <w:sz w:val="22"/>
          <w:szCs w:val="22"/>
        </w:rPr>
        <w:tab/>
        <w:t xml:space="preserve">Recaudación de Predial en el Municipio i, en el año inmediato anterior.                   </w:t>
      </w:r>
    </w:p>
    <w:p w14:paraId="291AE6E9" w14:textId="77777777" w:rsidR="004E11F1" w:rsidRPr="00931EE1" w:rsidRDefault="004E11F1" w:rsidP="004E11F1">
      <w:pPr>
        <w:autoSpaceDE w:val="0"/>
        <w:autoSpaceDN w:val="0"/>
        <w:adjustRightInd w:val="0"/>
        <w:spacing w:line="360" w:lineRule="auto"/>
        <w:ind w:left="1134" w:hanging="1134"/>
        <w:jc w:val="both"/>
        <w:rPr>
          <w:rFonts w:ascii="Arial" w:hAnsi="Arial" w:cs="Arial"/>
          <w:color w:val="0D0D0D"/>
          <w:sz w:val="22"/>
          <w:szCs w:val="22"/>
        </w:rPr>
      </w:pPr>
      <w:r w:rsidRPr="00931EE1">
        <w:rPr>
          <w:rFonts w:ascii="Arial" w:hAnsi="Arial" w:cs="Arial"/>
          <w:bCs/>
          <w:color w:val="0D0D0D"/>
          <w:position w:val="-12"/>
          <w:sz w:val="22"/>
          <w:szCs w:val="22"/>
        </w:rPr>
        <w:object w:dxaOrig="440" w:dyaOrig="320" w14:anchorId="103EBEC2">
          <v:shape id="_x0000_i1129" type="#_x0000_t75" style="width:24pt;height:16.5pt" o:ole="">
            <v:imagedata r:id="rId52" o:title=""/>
          </v:shape>
          <o:OLEObject Type="Embed" ProgID="Equation.3" ShapeID="_x0000_i1129" DrawAspect="Content" ObjectID="_1699340553" r:id="rId171"/>
        </w:object>
      </w:r>
      <w:r w:rsidRPr="00931EE1">
        <w:rPr>
          <w:rFonts w:ascii="Arial" w:hAnsi="Arial" w:cs="Arial"/>
          <w:bCs/>
          <w:color w:val="0D0D0D"/>
          <w:sz w:val="22"/>
          <w:szCs w:val="22"/>
        </w:rPr>
        <w:t>=</w:t>
      </w:r>
      <w:r w:rsidRPr="00931EE1">
        <w:rPr>
          <w:rFonts w:ascii="Arial" w:hAnsi="Arial" w:cs="Arial"/>
          <w:bCs/>
          <w:color w:val="0D0D0D"/>
          <w:sz w:val="22"/>
          <w:szCs w:val="22"/>
        </w:rPr>
        <w:tab/>
        <w:t>Recaudación de Predial en el Municipio i, en el segundo año inmediato anterior.</w:t>
      </w:r>
    </w:p>
    <w:p w14:paraId="0819496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D22605E" w14:textId="77777777" w:rsidR="004E11F1" w:rsidRPr="008A28C1" w:rsidRDefault="004E11F1" w:rsidP="004E11F1">
      <w:pPr>
        <w:autoSpaceDE w:val="0"/>
        <w:autoSpaceDN w:val="0"/>
        <w:adjustRightInd w:val="0"/>
        <w:spacing w:line="360" w:lineRule="auto"/>
        <w:jc w:val="both"/>
        <w:rPr>
          <w:rFonts w:ascii="Arial" w:hAnsi="Arial" w:cs="Arial"/>
          <w:bCs/>
          <w:color w:val="0D0D0D"/>
        </w:rPr>
      </w:pPr>
      <w:r w:rsidRPr="008A28C1">
        <w:rPr>
          <w:rFonts w:ascii="Arial" w:hAnsi="Arial" w:cs="Arial"/>
          <w:b/>
          <w:color w:val="0D0D0D"/>
        </w:rPr>
        <w:lastRenderedPageBreak/>
        <w:t xml:space="preserve">5.) </w:t>
      </w:r>
      <w:r w:rsidRPr="008A28C1">
        <w:rPr>
          <w:rFonts w:ascii="Arial" w:hAnsi="Arial" w:cs="Arial"/>
          <w:bCs/>
          <w:color w:val="0D0D0D"/>
        </w:rPr>
        <w:t xml:space="preserve">El </w:t>
      </w:r>
      <w:r w:rsidRPr="008A28C1">
        <w:rPr>
          <w:rFonts w:ascii="Arial" w:hAnsi="Arial" w:cs="Arial"/>
          <w:color w:val="0D0D0D"/>
        </w:rPr>
        <w:t>5%</w:t>
      </w:r>
      <w:r w:rsidRPr="008A28C1">
        <w:rPr>
          <w:rFonts w:ascii="Arial" w:hAnsi="Arial" w:cs="Arial"/>
          <w:bCs/>
          <w:color w:val="0D0D0D"/>
        </w:rPr>
        <w:t xml:space="preserve"> se distribuirá tomando como base el Índice de Esfuerzo Recaudatorio </w:t>
      </w:r>
      <w:r w:rsidRPr="008A28C1">
        <w:rPr>
          <w:rFonts w:ascii="Arial" w:hAnsi="Arial" w:cs="Arial"/>
          <w:color w:val="0D0D0D"/>
        </w:rPr>
        <w:t>de los derechos por servicio de agua</w:t>
      </w:r>
      <w:r w:rsidRPr="008A28C1">
        <w:rPr>
          <w:rFonts w:ascii="Arial" w:hAnsi="Arial" w:cs="Arial"/>
          <w:bCs/>
          <w:color w:val="0D0D0D"/>
        </w:rPr>
        <w:t xml:space="preserve"> que corresponda a cada Municipio, de acuerdo con la siguiente fórmula:</w:t>
      </w:r>
    </w:p>
    <w:p w14:paraId="3AD7CF77" w14:textId="77777777" w:rsidR="004E11F1" w:rsidRPr="008A28C1" w:rsidRDefault="004E11F1" w:rsidP="004E11F1">
      <w:pPr>
        <w:autoSpaceDE w:val="0"/>
        <w:autoSpaceDN w:val="0"/>
        <w:adjustRightInd w:val="0"/>
        <w:spacing w:line="360" w:lineRule="auto"/>
        <w:jc w:val="both"/>
        <w:rPr>
          <w:rFonts w:ascii="Arial" w:hAnsi="Arial" w:cs="Arial"/>
          <w:bCs/>
          <w:color w:val="0D0D0D"/>
        </w:rPr>
      </w:pPr>
    </w:p>
    <w:p w14:paraId="043ECF7E" w14:textId="77777777" w:rsidR="004E11F1" w:rsidRPr="008A28C1" w:rsidRDefault="004E11F1" w:rsidP="004E11F1">
      <w:pPr>
        <w:spacing w:line="360" w:lineRule="auto"/>
        <w:jc w:val="center"/>
        <w:rPr>
          <w:rFonts w:ascii="Arial" w:hAnsi="Arial" w:cs="Arial"/>
          <w:bCs/>
          <w:color w:val="0D0D0D"/>
        </w:rPr>
      </w:pPr>
      <w:r w:rsidRPr="008A28C1">
        <w:rPr>
          <w:rFonts w:ascii="Arial" w:hAnsi="Arial" w:cs="Arial"/>
          <w:position w:val="-12"/>
        </w:rPr>
        <w:object w:dxaOrig="2020" w:dyaOrig="380" w14:anchorId="5228C1D6">
          <v:shape id="_x0000_i1130" type="#_x0000_t75" style="width:102pt;height:19.5pt" o:ole="">
            <v:imagedata r:id="rId172" o:title=""/>
          </v:shape>
          <o:OLEObject Type="Embed" ProgID="Equation.3" ShapeID="_x0000_i1130" DrawAspect="Content" ObjectID="_1699340554" r:id="rId173"/>
        </w:object>
      </w:r>
    </w:p>
    <w:p w14:paraId="78AABE48" w14:textId="77777777" w:rsidR="004E11F1" w:rsidRPr="008A28C1" w:rsidRDefault="004E11F1" w:rsidP="004E11F1">
      <w:pPr>
        <w:spacing w:line="360" w:lineRule="auto"/>
        <w:jc w:val="center"/>
        <w:rPr>
          <w:rFonts w:ascii="Arial" w:hAnsi="Arial" w:cs="Arial"/>
          <w:bCs/>
          <w:color w:val="0D0D0D"/>
        </w:rPr>
      </w:pPr>
      <w:r w:rsidRPr="008A28C1">
        <w:rPr>
          <w:rFonts w:ascii="Arial" w:hAnsi="Arial" w:cs="Arial"/>
          <w:bCs/>
          <w:color w:val="0D0D0D"/>
          <w:position w:val="-60"/>
        </w:rPr>
        <w:object w:dxaOrig="1900" w:dyaOrig="999" w14:anchorId="00A112C7">
          <v:shape id="_x0000_i1131" type="#_x0000_t75" style="width:96pt;height:51pt" o:ole="">
            <v:imagedata r:id="rId174" o:title=""/>
          </v:shape>
          <o:OLEObject Type="Embed" ProgID="Equation.3" ShapeID="_x0000_i1131" DrawAspect="Content" ObjectID="_1699340555" r:id="rId175"/>
        </w:object>
      </w:r>
    </w:p>
    <w:p w14:paraId="4952C21F" w14:textId="77777777" w:rsidR="004E11F1" w:rsidRPr="008A28C1" w:rsidRDefault="004E11F1" w:rsidP="004E11F1">
      <w:pPr>
        <w:pStyle w:val="Sangradetextonormal"/>
        <w:spacing w:line="360" w:lineRule="auto"/>
        <w:ind w:left="0"/>
        <w:jc w:val="center"/>
        <w:rPr>
          <w:rFonts w:ascii="Arial" w:hAnsi="Arial" w:cs="Arial"/>
          <w:bCs/>
          <w:color w:val="0D0D0D"/>
        </w:rPr>
      </w:pPr>
      <w:r w:rsidRPr="008A28C1">
        <w:rPr>
          <w:rFonts w:ascii="Arial" w:hAnsi="Arial" w:cs="Arial"/>
          <w:bCs/>
          <w:color w:val="0D0D0D"/>
          <w:position w:val="-62"/>
        </w:rPr>
        <w:object w:dxaOrig="1700" w:dyaOrig="1340" w14:anchorId="3E59FC36">
          <v:shape id="_x0000_i1132" type="#_x0000_t75" style="width:84pt;height:67.5pt" o:ole="">
            <v:imagedata r:id="rId58" o:title=""/>
          </v:shape>
          <o:OLEObject Type="Embed" ProgID="Equation.3" ShapeID="_x0000_i1132" DrawAspect="Content" ObjectID="_1699340556" r:id="rId176"/>
        </w:object>
      </w:r>
    </w:p>
    <w:p w14:paraId="06EE03BF" w14:textId="77777777" w:rsidR="004E11F1" w:rsidRPr="008A28C1" w:rsidRDefault="004E11F1" w:rsidP="004E11F1">
      <w:pPr>
        <w:spacing w:line="360" w:lineRule="auto"/>
        <w:rPr>
          <w:rFonts w:ascii="Arial" w:hAnsi="Arial" w:cs="Arial"/>
          <w:bCs/>
          <w:color w:val="0D0D0D"/>
        </w:rPr>
      </w:pPr>
    </w:p>
    <w:p w14:paraId="741259C0" w14:textId="77777777" w:rsidR="004E11F1" w:rsidRPr="008A28C1" w:rsidRDefault="004E11F1" w:rsidP="004E11F1">
      <w:pPr>
        <w:spacing w:line="360" w:lineRule="auto"/>
        <w:rPr>
          <w:rFonts w:ascii="Arial" w:hAnsi="Arial" w:cs="Arial"/>
          <w:bCs/>
          <w:color w:val="0D0D0D"/>
        </w:rPr>
      </w:pPr>
      <w:r w:rsidRPr="008A28C1">
        <w:rPr>
          <w:rFonts w:ascii="Arial" w:hAnsi="Arial" w:cs="Arial"/>
          <w:bCs/>
          <w:color w:val="0D0D0D"/>
        </w:rPr>
        <w:t>Donde:</w:t>
      </w:r>
    </w:p>
    <w:p w14:paraId="7F0A10C2" w14:textId="77777777" w:rsidR="004E11F1" w:rsidRPr="00931EE1"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931EE1">
        <w:rPr>
          <w:rFonts w:ascii="Arial" w:hAnsi="Arial" w:cs="Arial"/>
          <w:position w:val="-12"/>
          <w:sz w:val="22"/>
          <w:szCs w:val="22"/>
        </w:rPr>
        <w:object w:dxaOrig="620" w:dyaOrig="380" w14:anchorId="1D2D8BFF">
          <v:shape id="_x0000_i1133" type="#_x0000_t75" style="width:31.5pt;height:19.5pt" o:ole="">
            <v:imagedata r:id="rId177" o:title=""/>
          </v:shape>
          <o:OLEObject Type="Embed" ProgID="Equation.3" ShapeID="_x0000_i1133" DrawAspect="Content" ObjectID="_1699340557" r:id="rId178"/>
        </w:object>
      </w:r>
      <w:proofErr w:type="gramStart"/>
      <w:r w:rsidRPr="00931EE1">
        <w:rPr>
          <w:rFonts w:ascii="Arial" w:hAnsi="Arial" w:cs="Arial"/>
          <w:bCs/>
          <w:color w:val="0D0D0D"/>
          <w:sz w:val="22"/>
          <w:szCs w:val="22"/>
        </w:rPr>
        <w:t xml:space="preserve">=  </w:t>
      </w:r>
      <w:r w:rsidRPr="00931EE1">
        <w:rPr>
          <w:rFonts w:ascii="Arial" w:hAnsi="Arial" w:cs="Arial"/>
          <w:bCs/>
          <w:color w:val="0D0D0D"/>
          <w:sz w:val="22"/>
          <w:szCs w:val="22"/>
        </w:rPr>
        <w:tab/>
      </w:r>
      <w:proofErr w:type="gramEnd"/>
      <w:r w:rsidRPr="00931EE1">
        <w:rPr>
          <w:rFonts w:ascii="Arial" w:hAnsi="Arial" w:cs="Arial"/>
          <w:bCs/>
          <w:color w:val="0D0D0D"/>
          <w:sz w:val="22"/>
          <w:szCs w:val="22"/>
        </w:rPr>
        <w:t>Importe de la participación a que se refiere este inciso, para el Municipio i.</w:t>
      </w:r>
    </w:p>
    <w:p w14:paraId="4031E5FA" w14:textId="77777777" w:rsidR="004E11F1" w:rsidRPr="00931EE1" w:rsidRDefault="004E11F1" w:rsidP="004E11F1">
      <w:pPr>
        <w:autoSpaceDE w:val="0"/>
        <w:autoSpaceDN w:val="0"/>
        <w:adjustRightInd w:val="0"/>
        <w:spacing w:line="360" w:lineRule="auto"/>
        <w:ind w:left="1134" w:hanging="1134"/>
        <w:jc w:val="both"/>
        <w:rPr>
          <w:rFonts w:ascii="Arial" w:hAnsi="Arial" w:cs="Arial"/>
          <w:bCs/>
          <w:color w:val="0D0D0D"/>
          <w:sz w:val="22"/>
          <w:szCs w:val="22"/>
        </w:rPr>
      </w:pPr>
      <w:r w:rsidRPr="00931EE1">
        <w:rPr>
          <w:rFonts w:ascii="Arial" w:hAnsi="Arial" w:cs="Arial"/>
          <w:bCs/>
          <w:color w:val="0D0D0D"/>
          <w:position w:val="-12"/>
          <w:sz w:val="22"/>
          <w:szCs w:val="22"/>
        </w:rPr>
        <w:object w:dxaOrig="700" w:dyaOrig="380" w14:anchorId="7760758C">
          <v:shape id="_x0000_i1134" type="#_x0000_t75" style="width:37.5pt;height:19.5pt" o:ole="">
            <v:imagedata r:id="rId179" o:title=""/>
          </v:shape>
          <o:OLEObject Type="Embed" ProgID="Equation.3" ShapeID="_x0000_i1134" DrawAspect="Content" ObjectID="_1699340558" r:id="rId180"/>
        </w:object>
      </w:r>
      <w:r w:rsidRPr="00931EE1">
        <w:rPr>
          <w:rFonts w:ascii="Arial" w:hAnsi="Arial" w:cs="Arial"/>
          <w:bCs/>
          <w:color w:val="0D0D0D"/>
          <w:sz w:val="22"/>
          <w:szCs w:val="22"/>
        </w:rPr>
        <w:t xml:space="preserve">= </w:t>
      </w:r>
      <w:r w:rsidRPr="00931EE1">
        <w:rPr>
          <w:rFonts w:ascii="Arial" w:hAnsi="Arial" w:cs="Arial"/>
          <w:bCs/>
          <w:color w:val="0D0D0D"/>
          <w:sz w:val="22"/>
          <w:szCs w:val="22"/>
        </w:rPr>
        <w:tab/>
        <w:t>Coeficiente de distribución de las participaciones a que se refiere este inciso, para el Municipio i.</w:t>
      </w:r>
    </w:p>
    <w:p w14:paraId="55507944" w14:textId="77777777" w:rsidR="004E11F1" w:rsidRPr="00931EE1" w:rsidRDefault="00931EE1" w:rsidP="004E11F1">
      <w:pPr>
        <w:spacing w:line="360" w:lineRule="auto"/>
        <w:ind w:left="1134" w:hanging="1134"/>
        <w:jc w:val="both"/>
        <w:rPr>
          <w:rFonts w:ascii="Arial" w:hAnsi="Arial" w:cs="Arial"/>
          <w:bCs/>
          <w:color w:val="0D0D0D"/>
          <w:sz w:val="22"/>
          <w:szCs w:val="22"/>
        </w:rPr>
      </w:pPr>
      <w:r w:rsidRPr="00931EE1">
        <w:rPr>
          <w:rFonts w:ascii="Arial" w:hAnsi="Arial" w:cs="Arial"/>
          <w:bCs/>
          <w:color w:val="0D0D0D"/>
          <w:position w:val="-10"/>
          <w:sz w:val="22"/>
          <w:szCs w:val="22"/>
        </w:rPr>
        <w:object w:dxaOrig="520" w:dyaOrig="300" w14:anchorId="4A8A79BD">
          <v:shape id="_x0000_i1135" type="#_x0000_t75" style="width:30.75pt;height:16.5pt" o:ole="">
            <v:imagedata r:id="rId64" o:title=""/>
          </v:shape>
          <o:OLEObject Type="Embed" ProgID="Equation.3" ShapeID="_x0000_i1135" DrawAspect="Content" ObjectID="_1699340559" r:id="rId181"/>
        </w:object>
      </w:r>
      <w:r w:rsidR="004E11F1" w:rsidRPr="00931EE1">
        <w:rPr>
          <w:rFonts w:ascii="Arial" w:hAnsi="Arial" w:cs="Arial"/>
          <w:bCs/>
          <w:color w:val="0D0D0D"/>
          <w:sz w:val="22"/>
          <w:szCs w:val="22"/>
        </w:rPr>
        <w:t xml:space="preserve">=     </w:t>
      </w:r>
      <w:r w:rsidR="004E11F1" w:rsidRPr="00931EE1">
        <w:rPr>
          <w:rFonts w:ascii="Arial" w:hAnsi="Arial" w:cs="Arial"/>
          <w:bCs/>
          <w:color w:val="0D0D0D"/>
          <w:sz w:val="22"/>
          <w:szCs w:val="22"/>
        </w:rPr>
        <w:tab/>
        <w:t>Índice del Esfuerzo Recaudatorio de los derechos por suministro de agua en el Municipio i.</w:t>
      </w:r>
    </w:p>
    <w:p w14:paraId="0B49108E" w14:textId="77777777" w:rsidR="004E11F1" w:rsidRPr="00931EE1" w:rsidRDefault="00931EE1" w:rsidP="004E11F1">
      <w:pPr>
        <w:spacing w:line="360" w:lineRule="auto"/>
        <w:ind w:left="1134" w:hanging="1134"/>
        <w:jc w:val="both"/>
        <w:rPr>
          <w:rFonts w:ascii="Arial" w:hAnsi="Arial" w:cs="Arial"/>
          <w:bCs/>
          <w:color w:val="0D0D0D"/>
          <w:sz w:val="22"/>
          <w:szCs w:val="22"/>
        </w:rPr>
      </w:pPr>
      <w:r w:rsidRPr="00931EE1">
        <w:rPr>
          <w:rFonts w:ascii="Arial" w:hAnsi="Arial" w:cs="Arial"/>
          <w:bCs/>
          <w:color w:val="0D0D0D"/>
          <w:position w:val="-12"/>
          <w:sz w:val="22"/>
          <w:szCs w:val="22"/>
        </w:rPr>
        <w:object w:dxaOrig="460" w:dyaOrig="320" w14:anchorId="3D6D277E">
          <v:shape id="_x0000_i1136" type="#_x0000_t75" style="width:30.75pt;height:21pt" o:ole="">
            <v:imagedata r:id="rId66" o:title=""/>
          </v:shape>
          <o:OLEObject Type="Embed" ProgID="Equation.3" ShapeID="_x0000_i1136" DrawAspect="Content" ObjectID="_1699340560" r:id="rId182"/>
        </w:object>
      </w:r>
      <w:r w:rsidR="004E11F1" w:rsidRPr="00931EE1">
        <w:rPr>
          <w:rFonts w:ascii="Arial" w:hAnsi="Arial" w:cs="Arial"/>
          <w:bCs/>
          <w:color w:val="0D0D0D"/>
          <w:sz w:val="22"/>
          <w:szCs w:val="22"/>
        </w:rPr>
        <w:t xml:space="preserve">=      </w:t>
      </w:r>
      <w:r w:rsidR="004E11F1" w:rsidRPr="00931EE1">
        <w:rPr>
          <w:rFonts w:ascii="Arial" w:hAnsi="Arial" w:cs="Arial"/>
          <w:bCs/>
          <w:color w:val="0D0D0D"/>
          <w:sz w:val="22"/>
          <w:szCs w:val="22"/>
        </w:rPr>
        <w:tab/>
        <w:t xml:space="preserve">Recaudación de los derechos por suministro de Agua en el Municipio i, en el año inmediato anterior.                   </w:t>
      </w:r>
    </w:p>
    <w:p w14:paraId="0D0CCBD0" w14:textId="77777777" w:rsidR="004E11F1" w:rsidRPr="00931EE1" w:rsidRDefault="00931EE1" w:rsidP="004E11F1">
      <w:pPr>
        <w:autoSpaceDE w:val="0"/>
        <w:autoSpaceDN w:val="0"/>
        <w:adjustRightInd w:val="0"/>
        <w:spacing w:line="360" w:lineRule="auto"/>
        <w:ind w:left="1134" w:hanging="1134"/>
        <w:jc w:val="both"/>
        <w:rPr>
          <w:rFonts w:ascii="Arial" w:hAnsi="Arial" w:cs="Arial"/>
          <w:color w:val="0D0D0D"/>
          <w:sz w:val="22"/>
          <w:szCs w:val="22"/>
        </w:rPr>
      </w:pPr>
      <w:r w:rsidRPr="00931EE1">
        <w:rPr>
          <w:rFonts w:ascii="Arial" w:hAnsi="Arial" w:cs="Arial"/>
          <w:bCs/>
          <w:color w:val="0D0D0D"/>
          <w:position w:val="-12"/>
          <w:sz w:val="22"/>
          <w:szCs w:val="22"/>
        </w:rPr>
        <w:object w:dxaOrig="480" w:dyaOrig="320" w14:anchorId="1F90F2D4">
          <v:shape id="_x0000_i1137" type="#_x0000_t75" style="width:30.75pt;height:19.5pt" o:ole="">
            <v:imagedata r:id="rId68" o:title=""/>
          </v:shape>
          <o:OLEObject Type="Embed" ProgID="Equation.3" ShapeID="_x0000_i1137" DrawAspect="Content" ObjectID="_1699340561" r:id="rId183"/>
        </w:object>
      </w:r>
      <w:r w:rsidR="004E11F1" w:rsidRPr="00931EE1">
        <w:rPr>
          <w:rFonts w:ascii="Arial" w:hAnsi="Arial" w:cs="Arial"/>
          <w:bCs/>
          <w:color w:val="0D0D0D"/>
          <w:sz w:val="22"/>
          <w:szCs w:val="22"/>
        </w:rPr>
        <w:t xml:space="preserve">=    </w:t>
      </w:r>
      <w:r w:rsidR="004E11F1" w:rsidRPr="00931EE1">
        <w:rPr>
          <w:rFonts w:ascii="Arial" w:hAnsi="Arial" w:cs="Arial"/>
          <w:bCs/>
          <w:color w:val="0D0D0D"/>
          <w:sz w:val="22"/>
          <w:szCs w:val="22"/>
        </w:rPr>
        <w:tab/>
        <w:t>Recaudación de los derechos por suministro de Agua en el Municipio i, en el segundo año inmediato anterior.</w:t>
      </w:r>
    </w:p>
    <w:p w14:paraId="502832BD" w14:textId="77777777" w:rsidR="004D2844" w:rsidRPr="008A28C1" w:rsidRDefault="004D2844" w:rsidP="004D2844">
      <w:pPr>
        <w:autoSpaceDE w:val="0"/>
        <w:autoSpaceDN w:val="0"/>
        <w:adjustRightInd w:val="0"/>
        <w:spacing w:line="360" w:lineRule="auto"/>
        <w:jc w:val="both"/>
        <w:rPr>
          <w:rFonts w:ascii="Arial" w:hAnsi="Arial" w:cs="Arial"/>
          <w:color w:val="0D0D0D"/>
        </w:rPr>
      </w:pPr>
    </w:p>
    <w:p w14:paraId="553CD4F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El dato de población se tomará </w:t>
      </w:r>
      <w:r w:rsidR="006F2295">
        <w:rPr>
          <w:rFonts w:ascii="Arial" w:hAnsi="Arial" w:cs="Arial"/>
          <w:color w:val="0D0D0D"/>
        </w:rPr>
        <w:t xml:space="preserve">del </w:t>
      </w:r>
      <w:r w:rsidR="00DD13C2" w:rsidRPr="00714645">
        <w:rPr>
          <w:rFonts w:ascii="Arial" w:hAnsi="Arial" w:cs="Arial"/>
          <w:color w:val="0D0D0D"/>
        </w:rPr>
        <w:t>Censo de Población y Vivienda 2020</w:t>
      </w:r>
      <w:r w:rsidR="006F2295" w:rsidRPr="00714645">
        <w:rPr>
          <w:rFonts w:ascii="Arial" w:hAnsi="Arial" w:cs="Arial"/>
          <w:color w:val="0D0D0D"/>
        </w:rPr>
        <w:t>,</w:t>
      </w:r>
      <w:r w:rsidR="006F2295">
        <w:rPr>
          <w:rFonts w:ascii="Arial" w:hAnsi="Arial" w:cs="Arial"/>
          <w:color w:val="0D0D0D"/>
        </w:rPr>
        <w:t xml:space="preserve"> dado</w:t>
      </w:r>
      <w:r w:rsidRPr="008A28C1">
        <w:rPr>
          <w:rFonts w:ascii="Arial" w:hAnsi="Arial" w:cs="Arial"/>
          <w:color w:val="0D0D0D"/>
        </w:rPr>
        <w:t xml:space="preserve"> a conocer por el Instituto Nacional de Estadística y Geografía.</w:t>
      </w:r>
    </w:p>
    <w:p w14:paraId="19C1F074"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0324FE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 xml:space="preserve">La información relativa a la recaudación de impuesto predial y los derechos por el servicio de </w:t>
      </w:r>
      <w:proofErr w:type="gramStart"/>
      <w:r w:rsidRPr="008A28C1">
        <w:rPr>
          <w:rFonts w:ascii="Arial" w:hAnsi="Arial" w:cs="Arial"/>
          <w:color w:val="0D0D0D"/>
        </w:rPr>
        <w:t>agua,</w:t>
      </w:r>
      <w:proofErr w:type="gramEnd"/>
      <w:r w:rsidRPr="008A28C1">
        <w:rPr>
          <w:rFonts w:ascii="Arial" w:hAnsi="Arial" w:cs="Arial"/>
          <w:color w:val="0D0D0D"/>
        </w:rPr>
        <w:t xml:space="preserve"> se tomará de la Cuenta Pública anual que rindan los Municipios y sus organismos descentralizados al Congreso del Estado, a través de la Auditoria Superior</w:t>
      </w:r>
      <w:r>
        <w:rPr>
          <w:rFonts w:ascii="Arial" w:hAnsi="Arial" w:cs="Arial"/>
          <w:color w:val="0D0D0D"/>
        </w:rPr>
        <w:t xml:space="preserve"> del Estado</w:t>
      </w:r>
      <w:r w:rsidRPr="008A28C1">
        <w:rPr>
          <w:rFonts w:ascii="Arial" w:hAnsi="Arial" w:cs="Arial"/>
          <w:color w:val="0D0D0D"/>
        </w:rPr>
        <w:t>, en los formatos autorizados por la Secretaría de Finanzas del Gobierno del Estado de Coahuila de Zaragoza.</w:t>
      </w:r>
    </w:p>
    <w:p w14:paraId="652F5E5A"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54386F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6A9CF37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234F83F"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14:paraId="65243E7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A7D09D6" w14:textId="77777777" w:rsidR="004E11F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14:paraId="69EF2FD4"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80AD719"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r w:rsidRPr="008A28C1">
        <w:rPr>
          <w:rFonts w:ascii="Arial" w:hAnsi="Arial" w:cs="Arial"/>
          <w:color w:val="0D0D0D"/>
        </w:rPr>
        <w:t>La información relativa al Padrón Vehicular del Estado, se tomará del registro vehicular de la Secretaría de Finanzas del Gobierno del Estado de Coahuila de Zaragoza</w:t>
      </w:r>
      <w:r w:rsidRPr="008A28C1">
        <w:rPr>
          <w:rFonts w:ascii="Arial" w:hAnsi="Arial" w:cs="Arial"/>
          <w:b/>
          <w:bCs/>
          <w:color w:val="0D0D0D"/>
        </w:rPr>
        <w:t>.</w:t>
      </w:r>
    </w:p>
    <w:p w14:paraId="72EA8FF4"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4F2D068A" w14:textId="77777777" w:rsidR="004D2844"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El 13.50% restante del Fondo de participación del Impuesto Especial Sobre Producción y Servicios por Consumo Estatal de Cerveza, Bebidas Alcohólicas y Tabacos Labrados que perciba el Estado se distribuirá en partes iguales entre los 38 Municipios del Estado.</w:t>
      </w:r>
    </w:p>
    <w:p w14:paraId="1DC67DA0" w14:textId="7E52F279"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Para los efectos de este artículo, se entenderá:</w:t>
      </w:r>
    </w:p>
    <w:p w14:paraId="62CE292E"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1A0EC38C"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color w:val="000000"/>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14:paraId="437092AC"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50B7AEE5"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color w:val="000000"/>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31BD5BF0"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487CCA5F"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8A28C1">
        <w:rPr>
          <w:rFonts w:ascii="Arial" w:hAnsi="Arial" w:cs="Arial"/>
          <w:bCs/>
          <w:color w:val="0D0D0D"/>
        </w:rPr>
        <w:t>de sus contribuciones vehiculares</w:t>
      </w:r>
      <w:r w:rsidRPr="008A28C1">
        <w:rPr>
          <w:rFonts w:ascii="Arial" w:hAnsi="Arial" w:cs="Arial"/>
          <w:color w:val="0D0D0D"/>
        </w:rPr>
        <w:t>.</w:t>
      </w:r>
    </w:p>
    <w:p w14:paraId="766C839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C0112F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14:paraId="10418924"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D36E3C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14:paraId="7DCCF78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B40AC4B"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12</w:t>
      </w:r>
      <w:r w:rsidRPr="008A28C1">
        <w:rPr>
          <w:rFonts w:ascii="Arial" w:hAnsi="Arial" w:cs="Arial"/>
          <w:color w:val="0D0D0D"/>
        </w:rPr>
        <w:t xml:space="preserve">. Las participaciones a que se refiere el artículo </w:t>
      </w:r>
      <w:proofErr w:type="gramStart"/>
      <w:r w:rsidRPr="008A28C1">
        <w:rPr>
          <w:rFonts w:ascii="Arial" w:hAnsi="Arial" w:cs="Arial"/>
          <w:color w:val="0D0D0D"/>
        </w:rPr>
        <w:t>anterior,</w:t>
      </w:r>
      <w:proofErr w:type="gramEnd"/>
      <w:r w:rsidRPr="008A28C1">
        <w:rPr>
          <w:rFonts w:ascii="Arial" w:hAnsi="Arial" w:cs="Arial"/>
          <w:color w:val="0D0D0D"/>
        </w:rPr>
        <w:t xml:space="preserve"> se entregarán a los Municipios en la siguiente forma:</w:t>
      </w:r>
    </w:p>
    <w:p w14:paraId="3B1E8034"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C292542" w14:textId="4E8EADF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 </w:t>
      </w:r>
      <w:r w:rsidRPr="008A28C1">
        <w:rPr>
          <w:rFonts w:ascii="Arial" w:hAnsi="Arial" w:cs="Arial"/>
          <w:color w:val="0D0D0D"/>
        </w:rPr>
        <w:t xml:space="preserve">El día quince o el día hábil </w:t>
      </w:r>
      <w:r>
        <w:rPr>
          <w:rFonts w:ascii="Arial" w:hAnsi="Arial" w:cs="Arial"/>
          <w:color w:val="0D0D0D"/>
        </w:rPr>
        <w:t>siguiente</w:t>
      </w:r>
      <w:r w:rsidRPr="008A28C1">
        <w:rPr>
          <w:rFonts w:ascii="Arial" w:hAnsi="Arial" w:cs="Arial"/>
          <w:color w:val="0D0D0D"/>
        </w:rPr>
        <w:t xml:space="preserve"> cuando </w:t>
      </w:r>
      <w:r w:rsidR="00FD7BA2">
        <w:rPr>
          <w:rFonts w:ascii="Arial" w:hAnsi="Arial" w:cs="Arial"/>
          <w:color w:val="0D0D0D"/>
        </w:rPr>
        <w:t>e</w:t>
      </w:r>
      <w:r w:rsidRPr="008A28C1">
        <w:rPr>
          <w:rFonts w:ascii="Arial" w:hAnsi="Arial" w:cs="Arial"/>
          <w:color w:val="0D0D0D"/>
        </w:rPr>
        <w:t>l mismo no lo fuera, el Estado, en forma provisional, otorgará por concepto de anticipos a cuenta de participaciones</w:t>
      </w:r>
      <w:r w:rsidR="00FD7BA2">
        <w:rPr>
          <w:rFonts w:ascii="Arial" w:hAnsi="Arial" w:cs="Arial"/>
          <w:color w:val="0D0D0D"/>
        </w:rPr>
        <w:t>,</w:t>
      </w:r>
      <w:r w:rsidRPr="008A28C1">
        <w:rPr>
          <w:rFonts w:ascii="Arial" w:hAnsi="Arial" w:cs="Arial"/>
          <w:color w:val="0D0D0D"/>
        </w:rPr>
        <w:t xml:space="preserve"> las cantidades </w:t>
      </w:r>
      <w:r w:rsidR="00FD7BA2">
        <w:rPr>
          <w:rFonts w:ascii="Arial" w:hAnsi="Arial" w:cs="Arial"/>
          <w:color w:val="0D0D0D"/>
        </w:rPr>
        <w:t xml:space="preserve">quincenales </w:t>
      </w:r>
      <w:r w:rsidRPr="008A28C1">
        <w:rPr>
          <w:rFonts w:ascii="Arial" w:hAnsi="Arial" w:cs="Arial"/>
          <w:color w:val="0D0D0D"/>
        </w:rPr>
        <w:t xml:space="preserve">que conforme a esta Ley correspondan a cada 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14:paraId="71870AB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4B257EE" w14:textId="76778428" w:rsidR="004E11F1" w:rsidRPr="008A28C1" w:rsidRDefault="00FD7BA2" w:rsidP="004E11F1">
      <w:pPr>
        <w:autoSpaceDE w:val="0"/>
        <w:autoSpaceDN w:val="0"/>
        <w:adjustRightInd w:val="0"/>
        <w:spacing w:line="360" w:lineRule="auto"/>
        <w:jc w:val="both"/>
        <w:rPr>
          <w:rFonts w:ascii="Arial" w:hAnsi="Arial" w:cs="Arial"/>
          <w:color w:val="0D0D0D"/>
        </w:rPr>
      </w:pPr>
      <w:r w:rsidRPr="00FD7BA2">
        <w:rPr>
          <w:rFonts w:ascii="Arial" w:hAnsi="Arial" w:cs="Arial"/>
          <w:b/>
          <w:color w:val="0D0D0D"/>
        </w:rPr>
        <w:t>II.-</w:t>
      </w:r>
      <w:r>
        <w:rPr>
          <w:rFonts w:ascii="Arial" w:hAnsi="Arial" w:cs="Arial"/>
          <w:color w:val="0D0D0D"/>
        </w:rPr>
        <w:t xml:space="preserve"> </w:t>
      </w:r>
      <w:r w:rsidR="004E11F1">
        <w:rPr>
          <w:rFonts w:ascii="Arial" w:hAnsi="Arial" w:cs="Arial"/>
          <w:color w:val="0D0D0D"/>
        </w:rPr>
        <w:t xml:space="preserve">En forma análoga al Fondo General de Participaciones, </w:t>
      </w:r>
      <w:r>
        <w:rPr>
          <w:rFonts w:ascii="Arial" w:hAnsi="Arial" w:cs="Arial"/>
          <w:color w:val="0D0D0D"/>
        </w:rPr>
        <w:t xml:space="preserve">para el pago de la segunda quincena, el cálculo se realizará hasta por el importe efectivamente recibido del mes por parte de la Federación, por lo que se ajustarán los valores correspondientes entre lo entregado como anticipo a cuenta y el saldo pendiente de aplicar; y </w:t>
      </w:r>
      <w:r w:rsidR="004E11F1">
        <w:rPr>
          <w:rFonts w:ascii="Arial" w:hAnsi="Arial" w:cs="Arial"/>
          <w:color w:val="0D0D0D"/>
        </w:rPr>
        <w:t>c</w:t>
      </w:r>
      <w:r w:rsidR="004E11F1" w:rsidRPr="008A28C1">
        <w:rPr>
          <w:rFonts w:ascii="Arial" w:hAnsi="Arial" w:cs="Arial"/>
          <w:color w:val="0D0D0D"/>
        </w:rPr>
        <w:t>onforme al artículo 6</w:t>
      </w:r>
      <w:r w:rsidR="004E11F1">
        <w:rPr>
          <w:rFonts w:ascii="Arial" w:hAnsi="Arial" w:cs="Arial"/>
          <w:color w:val="0D0D0D"/>
        </w:rPr>
        <w:t>º</w:t>
      </w:r>
      <w:r w:rsidR="004E11F1" w:rsidRPr="008A28C1">
        <w:rPr>
          <w:rFonts w:ascii="Arial" w:hAnsi="Arial" w:cs="Arial"/>
          <w:color w:val="0D0D0D"/>
        </w:rPr>
        <w:t xml:space="preserve">, segundo párrafo de la Ley de Coordinación Fiscal, serán cubiertas dentro de los cinco días hábiles siguientes a aquel en que el Estado las reciba, tomando en consideración la fecha del calendario de entrega de las participaciones que la Secretaría de Hacienda y Crédito Público tiene la obligación de publicar en el Diario Oficial de la Federación a más tardar el día 31 de enero del ejercicio de que se trate, de resultar a cargo del Municipio, se descontarán en el siguiente pago.   </w:t>
      </w:r>
    </w:p>
    <w:p w14:paraId="28E43CA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6F86BF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La estimación anual de la entidad </w:t>
      </w:r>
      <w:proofErr w:type="gramStart"/>
      <w:r w:rsidRPr="008A28C1">
        <w:rPr>
          <w:rFonts w:ascii="Arial" w:hAnsi="Arial" w:cs="Arial"/>
          <w:color w:val="0D0D0D"/>
        </w:rPr>
        <w:t>federativa,</w:t>
      </w:r>
      <w:proofErr w:type="gramEnd"/>
      <w:r w:rsidRPr="008A28C1">
        <w:rPr>
          <w:rFonts w:ascii="Arial" w:hAnsi="Arial" w:cs="Arial"/>
          <w:color w:val="0D0D0D"/>
        </w:rPr>
        <w:t xml:space="preserve"> podrá ser ajustada por la Secretaría de Finanzas del Estado</w:t>
      </w:r>
      <w:r w:rsidRPr="008A28C1">
        <w:rPr>
          <w:rFonts w:ascii="Arial" w:hAnsi="Arial" w:cs="Arial"/>
        </w:rPr>
        <w:t xml:space="preserve"> cuando se presenten contingencias que repercutan en una disminución de los ingresos presupuestados.</w:t>
      </w:r>
    </w:p>
    <w:p w14:paraId="13521E79"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067CF9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determinar los anticipos del período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del mes de julio se utilizarán los coeficientes definitivos que se determinarán con la recaudación obtenida en el año inmediato anterior al que se hace el cálculo.</w:t>
      </w:r>
    </w:p>
    <w:p w14:paraId="3993A03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F75EE9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Para el cálculo del Índice de Esfuerzo Recaudatorio la información que se utilizará para los pagos provisionales del período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determinaran los coeficientes definitivos del resultado que se obtenga de dividir la recaudación obtenida en el año inmediato anterior entre la información obtenida en el segundo año inmediato anterior al ejercicio para el cual se realiza el cálculo. </w:t>
      </w:r>
    </w:p>
    <w:p w14:paraId="1A4FE351"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2F32C79" w14:textId="0D60BC45" w:rsidR="004E11F1" w:rsidRPr="004D2844"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14:paraId="65FDD986"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lastRenderedPageBreak/>
        <w:t xml:space="preserve">1).- </w:t>
      </w:r>
      <w:r w:rsidRPr="008A28C1">
        <w:rPr>
          <w:rFonts w:ascii="Arial" w:hAnsi="Arial" w:cs="Arial"/>
          <w:color w:val="0D0D0D"/>
        </w:rPr>
        <w:t>La determinación del coeficiente efectivo se hará conforme a la siguiente fórmula:</w:t>
      </w:r>
    </w:p>
    <w:p w14:paraId="568ED307" w14:textId="77777777" w:rsidR="004E11F1" w:rsidRPr="008A28C1" w:rsidRDefault="004E11F1" w:rsidP="004E11F1">
      <w:pPr>
        <w:spacing w:line="360" w:lineRule="auto"/>
        <w:ind w:right="67" w:firstLine="708"/>
        <w:jc w:val="center"/>
        <w:rPr>
          <w:rFonts w:ascii="Arial" w:hAnsi="Arial" w:cs="Arial"/>
          <w:bCs/>
          <w:color w:val="0D0D0D"/>
        </w:rPr>
      </w:pPr>
      <w:r w:rsidRPr="008A28C1">
        <w:rPr>
          <w:rFonts w:ascii="Arial" w:hAnsi="Arial" w:cs="Arial"/>
          <w:bCs/>
          <w:color w:val="0D0D0D"/>
          <w:position w:val="-60"/>
        </w:rPr>
        <w:object w:dxaOrig="1719" w:dyaOrig="999" w14:anchorId="16C071A1">
          <v:shape id="_x0000_i1138" type="#_x0000_t75" style="width:88.5pt;height:49.5pt" o:ole="">
            <v:imagedata r:id="rId72" o:title=""/>
          </v:shape>
          <o:OLEObject Type="Embed" ProgID="Equation.3" ShapeID="_x0000_i1138" DrawAspect="Content" ObjectID="_1699340562" r:id="rId184"/>
        </w:object>
      </w:r>
    </w:p>
    <w:p w14:paraId="42BA96AA"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Cs/>
          <w:color w:val="0D0D0D"/>
        </w:rPr>
        <w:t>Donde:</w:t>
      </w:r>
    </w:p>
    <w:tbl>
      <w:tblPr>
        <w:tblW w:w="0" w:type="auto"/>
        <w:tblInd w:w="70" w:type="dxa"/>
        <w:tblCellMar>
          <w:left w:w="70" w:type="dxa"/>
          <w:right w:w="70" w:type="dxa"/>
        </w:tblCellMar>
        <w:tblLook w:val="0000" w:firstRow="0" w:lastRow="0" w:firstColumn="0" w:lastColumn="0" w:noHBand="0" w:noVBand="0"/>
      </w:tblPr>
      <w:tblGrid>
        <w:gridCol w:w="1423"/>
        <w:gridCol w:w="6920"/>
      </w:tblGrid>
      <w:tr w:rsidR="004E11F1" w:rsidRPr="008A28C1" w14:paraId="43291566" w14:textId="77777777" w:rsidTr="004E11F1">
        <w:tc>
          <w:tcPr>
            <w:tcW w:w="1423" w:type="dxa"/>
          </w:tcPr>
          <w:p w14:paraId="0B32BCC5" w14:textId="77777777" w:rsidR="004E11F1" w:rsidRPr="00931EE1" w:rsidRDefault="004E11F1" w:rsidP="004E11F1">
            <w:pPr>
              <w:spacing w:line="360" w:lineRule="auto"/>
              <w:ind w:right="67"/>
              <w:jc w:val="both"/>
              <w:rPr>
                <w:rFonts w:ascii="Arial" w:hAnsi="Arial" w:cs="Arial"/>
                <w:bCs/>
                <w:i/>
                <w:iCs/>
                <w:color w:val="0D0D0D"/>
                <w:sz w:val="22"/>
                <w:szCs w:val="22"/>
              </w:rPr>
            </w:pPr>
            <w:proofErr w:type="spellStart"/>
            <w:r w:rsidRPr="00931EE1">
              <w:rPr>
                <w:rFonts w:ascii="Arial" w:hAnsi="Arial" w:cs="Arial"/>
                <w:bCs/>
                <w:i/>
                <w:iCs/>
                <w:color w:val="0D0D0D"/>
                <w:sz w:val="22"/>
                <w:szCs w:val="22"/>
              </w:rPr>
              <w:t>CM</w:t>
            </w:r>
            <w:r w:rsidRPr="00931EE1">
              <w:rPr>
                <w:rFonts w:ascii="Arial" w:hAnsi="Arial" w:cs="Arial"/>
                <w:bCs/>
                <w:i/>
                <w:iCs/>
                <w:color w:val="0D0D0D"/>
                <w:sz w:val="22"/>
                <w:szCs w:val="22"/>
                <w:vertAlign w:val="subscript"/>
              </w:rPr>
              <w:t>i</w:t>
            </w:r>
            <w:proofErr w:type="spellEnd"/>
            <w:r w:rsidRPr="00931EE1">
              <w:rPr>
                <w:rFonts w:ascii="Arial" w:hAnsi="Arial" w:cs="Arial"/>
                <w:bCs/>
                <w:color w:val="0D0D0D"/>
                <w:sz w:val="22"/>
                <w:szCs w:val="22"/>
              </w:rPr>
              <w:t xml:space="preserve"> =</w:t>
            </w:r>
            <w:r w:rsidRPr="00931EE1">
              <w:rPr>
                <w:rFonts w:ascii="Arial" w:hAnsi="Arial" w:cs="Arial"/>
                <w:bCs/>
                <w:color w:val="0D0D0D"/>
                <w:sz w:val="22"/>
                <w:szCs w:val="22"/>
              </w:rPr>
              <w:tab/>
            </w:r>
          </w:p>
        </w:tc>
        <w:tc>
          <w:tcPr>
            <w:tcW w:w="6920" w:type="dxa"/>
          </w:tcPr>
          <w:p w14:paraId="34809035" w14:textId="77777777" w:rsidR="004E11F1" w:rsidRPr="00931EE1" w:rsidRDefault="004E11F1" w:rsidP="004E11F1">
            <w:pPr>
              <w:spacing w:line="360" w:lineRule="auto"/>
              <w:ind w:right="67"/>
              <w:jc w:val="both"/>
              <w:rPr>
                <w:rFonts w:ascii="Arial" w:hAnsi="Arial" w:cs="Arial"/>
                <w:bCs/>
                <w:i/>
                <w:iCs/>
                <w:color w:val="0D0D0D"/>
                <w:sz w:val="22"/>
                <w:szCs w:val="22"/>
              </w:rPr>
            </w:pPr>
            <w:r w:rsidRPr="00931EE1">
              <w:rPr>
                <w:rFonts w:ascii="Arial" w:hAnsi="Arial" w:cs="Arial"/>
                <w:bCs/>
                <w:color w:val="0D0D0D"/>
                <w:sz w:val="22"/>
                <w:szCs w:val="22"/>
              </w:rPr>
              <w:t>Coeficiente efectivo de distribución de las participaciones del Municipio</w:t>
            </w:r>
            <w:r w:rsidRPr="00931EE1">
              <w:rPr>
                <w:rFonts w:ascii="Arial" w:hAnsi="Arial" w:cs="Arial"/>
                <w:bCs/>
                <w:color w:val="0D0D0D"/>
                <w:sz w:val="22"/>
                <w:szCs w:val="22"/>
                <w:vertAlign w:val="subscript"/>
              </w:rPr>
              <w:t xml:space="preserve"> </w:t>
            </w:r>
            <w:r w:rsidRPr="00931EE1">
              <w:rPr>
                <w:rFonts w:ascii="Arial" w:hAnsi="Arial" w:cs="Arial"/>
                <w:bCs/>
                <w:color w:val="0D0D0D"/>
                <w:sz w:val="22"/>
                <w:szCs w:val="22"/>
              </w:rPr>
              <w:t>i, en el año en que se realiza el cálculo.</w:t>
            </w:r>
          </w:p>
        </w:tc>
      </w:tr>
      <w:tr w:rsidR="004E11F1" w:rsidRPr="008A28C1" w14:paraId="3D45B3A9" w14:textId="77777777" w:rsidTr="004E11F1">
        <w:tc>
          <w:tcPr>
            <w:tcW w:w="1423" w:type="dxa"/>
          </w:tcPr>
          <w:p w14:paraId="1A26C339" w14:textId="77777777" w:rsidR="004E11F1" w:rsidRPr="00931EE1" w:rsidRDefault="004E11F1" w:rsidP="004E11F1">
            <w:pPr>
              <w:spacing w:line="360" w:lineRule="auto"/>
              <w:ind w:right="67"/>
              <w:jc w:val="both"/>
              <w:rPr>
                <w:rFonts w:ascii="Arial" w:hAnsi="Arial" w:cs="Arial"/>
                <w:bCs/>
                <w:i/>
                <w:iCs/>
                <w:color w:val="0D0D0D"/>
                <w:sz w:val="22"/>
                <w:szCs w:val="22"/>
              </w:rPr>
            </w:pPr>
            <w:proofErr w:type="spellStart"/>
            <w:r w:rsidRPr="00931EE1">
              <w:rPr>
                <w:rFonts w:ascii="Arial" w:hAnsi="Arial" w:cs="Arial"/>
                <w:bCs/>
                <w:i/>
                <w:iCs/>
                <w:color w:val="0D0D0D"/>
                <w:sz w:val="22"/>
                <w:szCs w:val="22"/>
              </w:rPr>
              <w:t>PTM</w:t>
            </w:r>
            <w:r w:rsidRPr="00931EE1">
              <w:rPr>
                <w:rFonts w:ascii="Arial" w:hAnsi="Arial" w:cs="Arial"/>
                <w:bCs/>
                <w:i/>
                <w:iCs/>
                <w:color w:val="0D0D0D"/>
                <w:sz w:val="22"/>
                <w:szCs w:val="22"/>
                <w:vertAlign w:val="subscript"/>
              </w:rPr>
              <w:t>i</w:t>
            </w:r>
            <w:proofErr w:type="spellEnd"/>
            <w:r w:rsidRPr="00931EE1">
              <w:rPr>
                <w:rFonts w:ascii="Arial" w:hAnsi="Arial" w:cs="Arial"/>
                <w:bCs/>
                <w:color w:val="0D0D0D"/>
                <w:sz w:val="22"/>
                <w:szCs w:val="22"/>
              </w:rPr>
              <w:t>=</w:t>
            </w:r>
            <w:r w:rsidRPr="00931EE1">
              <w:rPr>
                <w:rFonts w:ascii="Arial" w:hAnsi="Arial" w:cs="Arial"/>
                <w:bCs/>
                <w:color w:val="0D0D0D"/>
                <w:sz w:val="22"/>
                <w:szCs w:val="22"/>
              </w:rPr>
              <w:tab/>
            </w:r>
          </w:p>
        </w:tc>
        <w:tc>
          <w:tcPr>
            <w:tcW w:w="6920" w:type="dxa"/>
          </w:tcPr>
          <w:p w14:paraId="5C1C1B07" w14:textId="77777777" w:rsidR="004E11F1" w:rsidRPr="00931EE1" w:rsidRDefault="004E11F1" w:rsidP="004E11F1">
            <w:pPr>
              <w:spacing w:line="360" w:lineRule="auto"/>
              <w:ind w:right="67"/>
              <w:jc w:val="both"/>
              <w:rPr>
                <w:rFonts w:ascii="Arial" w:hAnsi="Arial" w:cs="Arial"/>
                <w:bCs/>
                <w:i/>
                <w:iCs/>
                <w:color w:val="0D0D0D"/>
                <w:sz w:val="22"/>
                <w:szCs w:val="22"/>
              </w:rPr>
            </w:pPr>
            <w:r w:rsidRPr="00931EE1">
              <w:rPr>
                <w:rFonts w:ascii="Arial" w:hAnsi="Arial" w:cs="Arial"/>
                <w:bCs/>
                <w:color w:val="0D0D0D"/>
                <w:sz w:val="22"/>
                <w:szCs w:val="22"/>
              </w:rPr>
              <w:t>Participaciones totales del Municipio i, correspondiente a la suma de los incisos 1), 2), 3), 4) y 5) de la fracción I y a la cantidad correspondiente a la fracción II del artículo 11 de esta Ley.</w:t>
            </w:r>
          </w:p>
        </w:tc>
      </w:tr>
      <w:tr w:rsidR="004E11F1" w:rsidRPr="008A28C1" w14:paraId="4A2921DA" w14:textId="77777777" w:rsidTr="004E11F1">
        <w:tc>
          <w:tcPr>
            <w:tcW w:w="1423" w:type="dxa"/>
          </w:tcPr>
          <w:p w14:paraId="360A2540" w14:textId="77777777" w:rsidR="004E11F1" w:rsidRPr="00931EE1" w:rsidRDefault="004E11F1" w:rsidP="004E11F1">
            <w:pPr>
              <w:spacing w:line="360" w:lineRule="auto"/>
              <w:ind w:right="67"/>
              <w:jc w:val="both"/>
              <w:rPr>
                <w:rFonts w:ascii="Arial" w:hAnsi="Arial" w:cs="Arial"/>
                <w:bCs/>
                <w:i/>
                <w:iCs/>
                <w:color w:val="0D0D0D"/>
                <w:sz w:val="22"/>
                <w:szCs w:val="22"/>
              </w:rPr>
            </w:pPr>
            <w:r w:rsidRPr="00931EE1">
              <w:rPr>
                <w:rFonts w:ascii="Arial" w:hAnsi="Arial" w:cs="Arial"/>
                <w:bCs/>
                <w:color w:val="0D0D0D"/>
                <w:position w:val="-32"/>
                <w:sz w:val="22"/>
                <w:szCs w:val="22"/>
              </w:rPr>
              <w:object w:dxaOrig="1040" w:dyaOrig="720" w14:anchorId="6FD3F352">
                <v:shape id="_x0000_i1139" type="#_x0000_t75" style="width:51pt;height:37.5pt" o:ole="">
                  <v:imagedata r:id="rId74" o:title=""/>
                </v:shape>
                <o:OLEObject Type="Embed" ProgID="Equation.3" ShapeID="_x0000_i1139" DrawAspect="Content" ObjectID="_1699340563" r:id="rId185"/>
              </w:object>
            </w:r>
            <w:r w:rsidRPr="00931EE1">
              <w:rPr>
                <w:rFonts w:ascii="Arial" w:hAnsi="Arial" w:cs="Arial"/>
                <w:bCs/>
                <w:color w:val="0D0D0D"/>
                <w:sz w:val="22"/>
                <w:szCs w:val="22"/>
              </w:rPr>
              <w:t>=</w:t>
            </w:r>
            <w:r w:rsidRPr="00931EE1">
              <w:rPr>
                <w:rFonts w:ascii="Arial" w:hAnsi="Arial" w:cs="Arial"/>
                <w:bCs/>
                <w:color w:val="0D0D0D"/>
                <w:sz w:val="22"/>
                <w:szCs w:val="22"/>
              </w:rPr>
              <w:tab/>
            </w:r>
          </w:p>
        </w:tc>
        <w:tc>
          <w:tcPr>
            <w:tcW w:w="6920" w:type="dxa"/>
          </w:tcPr>
          <w:p w14:paraId="3E43CD56" w14:textId="77777777" w:rsidR="004E11F1" w:rsidRPr="00931EE1" w:rsidRDefault="004E11F1" w:rsidP="004E11F1">
            <w:pPr>
              <w:spacing w:line="360" w:lineRule="auto"/>
              <w:ind w:right="67"/>
              <w:jc w:val="both"/>
              <w:rPr>
                <w:rFonts w:ascii="Arial" w:hAnsi="Arial" w:cs="Arial"/>
                <w:bCs/>
                <w:i/>
                <w:iCs/>
                <w:color w:val="0D0D0D"/>
                <w:sz w:val="22"/>
                <w:szCs w:val="22"/>
              </w:rPr>
            </w:pPr>
            <w:r w:rsidRPr="00931EE1">
              <w:rPr>
                <w:rFonts w:ascii="Arial" w:hAnsi="Arial" w:cs="Arial"/>
                <w:bCs/>
                <w:color w:val="0D0D0D"/>
                <w:sz w:val="22"/>
                <w:szCs w:val="22"/>
              </w:rPr>
              <w:t>Sumatoria total de Participaciones del Impuesto Especial Sobre Producción y Servicios por Consumo Estatal de Cerveza, Bebidas Alcohólicas y Tabacos Labrados de los Municipios.</w:t>
            </w:r>
          </w:p>
        </w:tc>
      </w:tr>
    </w:tbl>
    <w:p w14:paraId="27047838"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ab/>
      </w:r>
    </w:p>
    <w:p w14:paraId="7184D5E1"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
          <w:color w:val="0D0D0D"/>
        </w:rPr>
        <w:t>2).-</w:t>
      </w:r>
      <w:r w:rsidRPr="008A28C1">
        <w:rPr>
          <w:rFonts w:ascii="Arial" w:hAnsi="Arial" w:cs="Arial"/>
          <w:bCs/>
          <w:color w:val="0D0D0D"/>
        </w:rPr>
        <w:t xml:space="preserve"> El cálculo mensual y quincenal de las participaciones se realizará conforme a la siguiente fórmula:</w:t>
      </w:r>
    </w:p>
    <w:p w14:paraId="100E1B44" w14:textId="77777777" w:rsidR="004E11F1" w:rsidRPr="008A28C1" w:rsidRDefault="004E11F1" w:rsidP="004E11F1">
      <w:pPr>
        <w:spacing w:line="360" w:lineRule="auto"/>
        <w:ind w:right="67"/>
        <w:jc w:val="center"/>
        <w:rPr>
          <w:rFonts w:ascii="Arial" w:hAnsi="Arial" w:cs="Arial"/>
          <w:bCs/>
          <w:color w:val="0D0D0D"/>
          <w:lang w:val="en-US"/>
        </w:rPr>
      </w:pPr>
      <w:r w:rsidRPr="008A28C1">
        <w:rPr>
          <w:rFonts w:ascii="Arial" w:hAnsi="Arial" w:cs="Arial"/>
          <w:bCs/>
          <w:color w:val="0D0D0D"/>
          <w:position w:val="-12"/>
          <w:lang w:val="en-US"/>
        </w:rPr>
        <w:object w:dxaOrig="3220" w:dyaOrig="360" w14:anchorId="312A75B8">
          <v:shape id="_x0000_i1140" type="#_x0000_t75" style="width:177pt;height:19.5pt" o:ole="">
            <v:imagedata r:id="rId186" o:title=""/>
          </v:shape>
          <o:OLEObject Type="Embed" ProgID="Equation.3" ShapeID="_x0000_i1140" DrawAspect="Content" ObjectID="_1699340564" r:id="rId187"/>
        </w:object>
      </w:r>
    </w:p>
    <w:p w14:paraId="0838C35E" w14:textId="77777777" w:rsidR="004E11F1" w:rsidRPr="008A28C1" w:rsidRDefault="004E11F1" w:rsidP="004E11F1">
      <w:pPr>
        <w:spacing w:line="360" w:lineRule="auto"/>
        <w:ind w:right="67"/>
        <w:jc w:val="center"/>
        <w:rPr>
          <w:rFonts w:ascii="Arial" w:hAnsi="Arial" w:cs="Arial"/>
          <w:bCs/>
          <w:color w:val="0D0D0D"/>
          <w:lang w:val="en-US"/>
        </w:rPr>
      </w:pPr>
      <w:r w:rsidRPr="008A28C1">
        <w:rPr>
          <w:rFonts w:ascii="Arial" w:hAnsi="Arial" w:cs="Arial"/>
          <w:bCs/>
          <w:color w:val="0D0D0D"/>
          <w:position w:val="-24"/>
          <w:lang w:val="en-US"/>
        </w:rPr>
        <w:object w:dxaOrig="1600" w:dyaOrig="639" w14:anchorId="44F2E118">
          <v:shape id="_x0000_i1141" type="#_x0000_t75" style="width:79.5pt;height:33pt" o:ole="">
            <v:imagedata r:id="rId78" o:title=""/>
          </v:shape>
          <o:OLEObject Type="Embed" ProgID="Equation.3" ShapeID="_x0000_i1141" DrawAspect="Content" ObjectID="_1699340565" r:id="rId188"/>
        </w:object>
      </w:r>
    </w:p>
    <w:p w14:paraId="04ABA174" w14:textId="77777777" w:rsidR="004E11F1" w:rsidRPr="008A28C1" w:rsidRDefault="004E11F1" w:rsidP="00931EE1">
      <w:pPr>
        <w:spacing w:line="360" w:lineRule="auto"/>
        <w:ind w:right="67"/>
        <w:jc w:val="center"/>
        <w:rPr>
          <w:rFonts w:ascii="Arial" w:hAnsi="Arial" w:cs="Arial"/>
          <w:bCs/>
          <w:color w:val="0D0D0D"/>
          <w:lang w:val="es-MX"/>
        </w:rPr>
      </w:pPr>
      <w:r w:rsidRPr="008A28C1">
        <w:rPr>
          <w:rFonts w:ascii="Arial" w:hAnsi="Arial" w:cs="Arial"/>
          <w:bCs/>
          <w:color w:val="0D0D0D"/>
          <w:position w:val="-24"/>
          <w:lang w:val="es-MX"/>
        </w:rPr>
        <w:object w:dxaOrig="1660" w:dyaOrig="639" w14:anchorId="34B239F9">
          <v:shape id="_x0000_i1142" type="#_x0000_t75" style="width:82.5pt;height:33pt" o:ole="">
            <v:imagedata r:id="rId80" o:title=""/>
          </v:shape>
          <o:OLEObject Type="Embed" ProgID="Equation.3" ShapeID="_x0000_i1142" DrawAspect="Content" ObjectID="_1699340566" r:id="rId189"/>
        </w:object>
      </w:r>
    </w:p>
    <w:p w14:paraId="6A92574B"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Cs/>
          <w:color w:val="0D0D0D"/>
        </w:rPr>
        <w:t>Donde:</w:t>
      </w: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4E11F1" w:rsidRPr="008A28C1" w14:paraId="235A091A" w14:textId="77777777" w:rsidTr="004E11F1">
        <w:trPr>
          <w:trHeight w:val="397"/>
        </w:trPr>
        <w:tc>
          <w:tcPr>
            <w:tcW w:w="1772" w:type="dxa"/>
          </w:tcPr>
          <w:p w14:paraId="0B2BD0F6" w14:textId="77777777" w:rsidR="004E11F1" w:rsidRPr="008A28C1" w:rsidRDefault="004E11F1" w:rsidP="004E11F1">
            <w:pPr>
              <w:spacing w:line="360" w:lineRule="auto"/>
              <w:ind w:right="67"/>
              <w:jc w:val="both"/>
              <w:rPr>
                <w:rFonts w:ascii="Arial" w:hAnsi="Arial" w:cs="Arial"/>
                <w:bCs/>
                <w:i/>
                <w:iCs/>
                <w:color w:val="0D0D0D"/>
              </w:rPr>
            </w:pPr>
            <w:proofErr w:type="spellStart"/>
            <w:r w:rsidRPr="008A28C1">
              <w:rPr>
                <w:rFonts w:ascii="Arial" w:hAnsi="Arial" w:cs="Arial"/>
                <w:bCs/>
                <w:i/>
                <w:iCs/>
                <w:color w:val="0D0D0D"/>
              </w:rPr>
              <w:t>AMA</w:t>
            </w:r>
            <w:r w:rsidRPr="00931EE1">
              <w:rPr>
                <w:rFonts w:ascii="Monotype Corsiva" w:hAnsi="Monotype Corsiva" w:cs="Arial"/>
                <w:bCs/>
                <w:i/>
                <w:iCs/>
                <w:color w:val="0D0D0D"/>
                <w:vertAlign w:val="subscript"/>
              </w:rPr>
              <w:t>i</w:t>
            </w:r>
            <w:proofErr w:type="spellEnd"/>
            <w:r w:rsidRPr="008A28C1">
              <w:rPr>
                <w:rFonts w:ascii="Arial" w:hAnsi="Arial" w:cs="Arial"/>
                <w:bCs/>
                <w:i/>
                <w:iCs/>
                <w:color w:val="0D0D0D"/>
              </w:rPr>
              <w:t xml:space="preserve"> =</w:t>
            </w:r>
            <w:r w:rsidRPr="008A28C1">
              <w:rPr>
                <w:rFonts w:ascii="Arial" w:hAnsi="Arial" w:cs="Arial"/>
                <w:bCs/>
                <w:i/>
                <w:iCs/>
                <w:color w:val="0D0D0D"/>
              </w:rPr>
              <w:tab/>
            </w:r>
          </w:p>
        </w:tc>
        <w:tc>
          <w:tcPr>
            <w:tcW w:w="8293" w:type="dxa"/>
          </w:tcPr>
          <w:p w14:paraId="2AFC1262" w14:textId="77777777" w:rsidR="004E11F1" w:rsidRPr="008A28C1" w:rsidRDefault="004E11F1" w:rsidP="00931EE1">
            <w:pPr>
              <w:spacing w:line="360" w:lineRule="auto"/>
              <w:ind w:right="67"/>
              <w:jc w:val="both"/>
              <w:rPr>
                <w:rFonts w:ascii="Arial" w:hAnsi="Arial" w:cs="Arial"/>
                <w:bCs/>
                <w:i/>
                <w:iCs/>
                <w:color w:val="0D0D0D"/>
              </w:rPr>
            </w:pPr>
            <w:r w:rsidRPr="008A28C1">
              <w:rPr>
                <w:rFonts w:ascii="Arial" w:hAnsi="Arial" w:cs="Arial"/>
                <w:bCs/>
                <w:color w:val="0D0D0D"/>
              </w:rPr>
              <w:t xml:space="preserve">Estimación del anticipo anual del Municipio </w:t>
            </w:r>
            <w:r w:rsidR="00931EE1">
              <w:rPr>
                <w:rFonts w:ascii="Arial" w:hAnsi="Arial" w:cs="Arial"/>
                <w:bCs/>
                <w:color w:val="0D0D0D"/>
              </w:rPr>
              <w:t>i</w:t>
            </w:r>
          </w:p>
        </w:tc>
      </w:tr>
      <w:tr w:rsidR="004E11F1" w:rsidRPr="008A28C1" w14:paraId="711FA8D3" w14:textId="77777777" w:rsidTr="004E11F1">
        <w:trPr>
          <w:trHeight w:val="397"/>
        </w:trPr>
        <w:tc>
          <w:tcPr>
            <w:tcW w:w="1772" w:type="dxa"/>
          </w:tcPr>
          <w:p w14:paraId="501BF992" w14:textId="77777777" w:rsidR="004E11F1" w:rsidRPr="008A28C1" w:rsidRDefault="004E11F1" w:rsidP="004E11F1">
            <w:pPr>
              <w:spacing w:line="360" w:lineRule="auto"/>
              <w:ind w:right="67"/>
              <w:jc w:val="both"/>
              <w:rPr>
                <w:rFonts w:ascii="Arial" w:hAnsi="Arial" w:cs="Arial"/>
                <w:bCs/>
                <w:i/>
                <w:iCs/>
                <w:color w:val="0D0D0D"/>
              </w:rPr>
            </w:pPr>
            <w:r w:rsidRPr="008A28C1">
              <w:rPr>
                <w:rFonts w:ascii="Arial" w:hAnsi="Arial" w:cs="Arial"/>
                <w:bCs/>
                <w:i/>
                <w:iCs/>
                <w:color w:val="0D0D0D"/>
              </w:rPr>
              <w:t>FIEPSE =</w:t>
            </w:r>
            <w:r w:rsidRPr="008A28C1">
              <w:rPr>
                <w:rFonts w:ascii="Arial" w:hAnsi="Arial" w:cs="Arial"/>
                <w:bCs/>
                <w:i/>
                <w:iCs/>
                <w:color w:val="0D0D0D"/>
              </w:rPr>
              <w:tab/>
            </w:r>
          </w:p>
        </w:tc>
        <w:tc>
          <w:tcPr>
            <w:tcW w:w="8293" w:type="dxa"/>
          </w:tcPr>
          <w:p w14:paraId="5C4228AF" w14:textId="77777777" w:rsidR="004E11F1" w:rsidRPr="008A28C1" w:rsidRDefault="004E11F1" w:rsidP="004E11F1">
            <w:pPr>
              <w:spacing w:line="360" w:lineRule="auto"/>
              <w:ind w:right="1773"/>
              <w:jc w:val="both"/>
              <w:rPr>
                <w:rFonts w:ascii="Arial" w:hAnsi="Arial" w:cs="Arial"/>
                <w:bCs/>
                <w:i/>
                <w:iCs/>
                <w:color w:val="0D0D0D"/>
              </w:rPr>
            </w:pPr>
            <w:r w:rsidRPr="008A28C1">
              <w:rPr>
                <w:rFonts w:ascii="Arial" w:hAnsi="Arial" w:cs="Arial"/>
                <w:bCs/>
                <w:color w:val="0D0D0D"/>
              </w:rPr>
              <w:t>Fondo de Participación del Impuesto Especial Sobre Producción y Servicios por Consumo Estatal de Cerveza, Bebidas Alcohólicas y Tabacos Labrados del Estado</w:t>
            </w:r>
          </w:p>
        </w:tc>
      </w:tr>
      <w:tr w:rsidR="004E11F1" w:rsidRPr="008A28C1" w14:paraId="1BF308D7" w14:textId="77777777" w:rsidTr="004E11F1">
        <w:trPr>
          <w:trHeight w:val="397"/>
        </w:trPr>
        <w:tc>
          <w:tcPr>
            <w:tcW w:w="1772" w:type="dxa"/>
          </w:tcPr>
          <w:p w14:paraId="669C8C07" w14:textId="77777777" w:rsidR="004E11F1" w:rsidRPr="008A28C1" w:rsidRDefault="004E11F1" w:rsidP="004E11F1">
            <w:pPr>
              <w:spacing w:line="360" w:lineRule="auto"/>
              <w:ind w:right="67"/>
              <w:jc w:val="both"/>
              <w:rPr>
                <w:rFonts w:ascii="Arial" w:hAnsi="Arial" w:cs="Arial"/>
                <w:bCs/>
                <w:i/>
                <w:iCs/>
                <w:color w:val="0D0D0D"/>
              </w:rPr>
            </w:pPr>
            <w:proofErr w:type="spellStart"/>
            <w:r w:rsidRPr="008A28C1">
              <w:rPr>
                <w:rFonts w:ascii="Arial" w:hAnsi="Arial" w:cs="Arial"/>
                <w:bCs/>
                <w:i/>
                <w:iCs/>
                <w:color w:val="0D0D0D"/>
              </w:rPr>
              <w:t>PMM</w:t>
            </w:r>
            <w:r w:rsidRPr="00931EE1">
              <w:rPr>
                <w:rFonts w:ascii="Monotype Corsiva" w:hAnsi="Monotype Corsiva" w:cs="Arial"/>
                <w:bCs/>
                <w:i/>
                <w:iCs/>
                <w:color w:val="0D0D0D"/>
                <w:vertAlign w:val="subscript"/>
              </w:rPr>
              <w:t>i</w:t>
            </w:r>
            <w:proofErr w:type="spellEnd"/>
            <w:r w:rsidRPr="008A28C1">
              <w:rPr>
                <w:rFonts w:ascii="Arial" w:hAnsi="Arial" w:cs="Arial"/>
                <w:bCs/>
                <w:i/>
                <w:iCs/>
                <w:color w:val="0D0D0D"/>
              </w:rPr>
              <w:t>=</w:t>
            </w:r>
            <w:r w:rsidRPr="008A28C1">
              <w:rPr>
                <w:rFonts w:ascii="Arial" w:hAnsi="Arial" w:cs="Arial"/>
                <w:bCs/>
                <w:i/>
                <w:iCs/>
                <w:color w:val="0D0D0D"/>
              </w:rPr>
              <w:tab/>
            </w:r>
          </w:p>
        </w:tc>
        <w:tc>
          <w:tcPr>
            <w:tcW w:w="8293" w:type="dxa"/>
          </w:tcPr>
          <w:p w14:paraId="1EB4DF9B" w14:textId="77777777" w:rsidR="004E11F1" w:rsidRPr="008A28C1" w:rsidRDefault="004E11F1" w:rsidP="00931EE1">
            <w:pPr>
              <w:spacing w:line="360" w:lineRule="auto"/>
              <w:ind w:right="67"/>
              <w:jc w:val="both"/>
              <w:rPr>
                <w:rFonts w:ascii="Arial" w:hAnsi="Arial" w:cs="Arial"/>
                <w:bCs/>
                <w:i/>
                <w:iCs/>
                <w:color w:val="0D0D0D"/>
              </w:rPr>
            </w:pPr>
            <w:r w:rsidRPr="008A28C1">
              <w:rPr>
                <w:rFonts w:ascii="Arial" w:hAnsi="Arial" w:cs="Arial"/>
                <w:bCs/>
                <w:color w:val="0D0D0D"/>
              </w:rPr>
              <w:t xml:space="preserve">Pago mensual al Municipio </w:t>
            </w:r>
            <w:r w:rsidR="00931EE1">
              <w:rPr>
                <w:rFonts w:ascii="Arial" w:hAnsi="Arial" w:cs="Arial"/>
                <w:bCs/>
                <w:color w:val="0D0D0D"/>
              </w:rPr>
              <w:t>i</w:t>
            </w:r>
          </w:p>
        </w:tc>
      </w:tr>
      <w:tr w:rsidR="004E11F1" w:rsidRPr="008A28C1" w14:paraId="3264889D" w14:textId="77777777" w:rsidTr="004E11F1">
        <w:trPr>
          <w:trHeight w:val="397"/>
        </w:trPr>
        <w:tc>
          <w:tcPr>
            <w:tcW w:w="1772" w:type="dxa"/>
          </w:tcPr>
          <w:p w14:paraId="55A6D72D" w14:textId="77777777" w:rsidR="004E11F1" w:rsidRPr="008A28C1" w:rsidRDefault="004E11F1" w:rsidP="004E11F1">
            <w:pPr>
              <w:spacing w:line="360" w:lineRule="auto"/>
              <w:ind w:right="67"/>
              <w:jc w:val="both"/>
              <w:rPr>
                <w:rFonts w:ascii="Arial" w:hAnsi="Arial" w:cs="Arial"/>
                <w:bCs/>
                <w:i/>
                <w:iCs/>
                <w:color w:val="0D0D0D"/>
              </w:rPr>
            </w:pPr>
            <w:proofErr w:type="spellStart"/>
            <w:r w:rsidRPr="008A28C1">
              <w:rPr>
                <w:rFonts w:ascii="Arial" w:hAnsi="Arial" w:cs="Arial"/>
                <w:bCs/>
                <w:i/>
                <w:iCs/>
                <w:color w:val="0D0D0D"/>
              </w:rPr>
              <w:lastRenderedPageBreak/>
              <w:t>PQM</w:t>
            </w:r>
            <w:r w:rsidRPr="00931EE1">
              <w:rPr>
                <w:rFonts w:ascii="Monotype Corsiva" w:hAnsi="Monotype Corsiva" w:cs="Arial"/>
                <w:bCs/>
                <w:i/>
                <w:iCs/>
                <w:color w:val="0D0D0D"/>
                <w:vertAlign w:val="subscript"/>
              </w:rPr>
              <w:t>i</w:t>
            </w:r>
            <w:proofErr w:type="spellEnd"/>
            <w:r w:rsidRPr="008A28C1">
              <w:rPr>
                <w:rFonts w:ascii="Arial" w:hAnsi="Arial" w:cs="Arial"/>
                <w:bCs/>
                <w:i/>
                <w:iCs/>
                <w:color w:val="0D0D0D"/>
              </w:rPr>
              <w:t>=</w:t>
            </w:r>
            <w:r w:rsidRPr="008A28C1">
              <w:rPr>
                <w:rFonts w:ascii="Arial" w:hAnsi="Arial" w:cs="Arial"/>
                <w:bCs/>
                <w:i/>
                <w:iCs/>
                <w:color w:val="0D0D0D"/>
              </w:rPr>
              <w:tab/>
            </w:r>
          </w:p>
        </w:tc>
        <w:tc>
          <w:tcPr>
            <w:tcW w:w="8293" w:type="dxa"/>
          </w:tcPr>
          <w:p w14:paraId="7C99C697" w14:textId="77777777" w:rsidR="004E11F1" w:rsidRPr="008A28C1" w:rsidRDefault="004E11F1" w:rsidP="00931EE1">
            <w:pPr>
              <w:spacing w:line="360" w:lineRule="auto"/>
              <w:ind w:right="67"/>
              <w:jc w:val="both"/>
              <w:rPr>
                <w:rFonts w:ascii="Arial" w:hAnsi="Arial" w:cs="Arial"/>
                <w:bCs/>
                <w:i/>
                <w:iCs/>
                <w:color w:val="0D0D0D"/>
              </w:rPr>
            </w:pPr>
            <w:r w:rsidRPr="008A28C1">
              <w:rPr>
                <w:rFonts w:ascii="Arial" w:hAnsi="Arial" w:cs="Arial"/>
                <w:bCs/>
                <w:color w:val="0D0D0D"/>
              </w:rPr>
              <w:t xml:space="preserve">Pago quincenal al Municipio </w:t>
            </w:r>
            <w:r w:rsidR="00931EE1">
              <w:rPr>
                <w:rFonts w:ascii="Arial" w:hAnsi="Arial" w:cs="Arial"/>
                <w:bCs/>
                <w:color w:val="0D0D0D"/>
              </w:rPr>
              <w:t>i</w:t>
            </w:r>
          </w:p>
        </w:tc>
      </w:tr>
    </w:tbl>
    <w:p w14:paraId="55D9CF5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1E83758" w14:textId="3B1B3860" w:rsidR="004E11F1" w:rsidRPr="008A28C1" w:rsidRDefault="00FD7BA2" w:rsidP="004E11F1">
      <w:pPr>
        <w:autoSpaceDE w:val="0"/>
        <w:autoSpaceDN w:val="0"/>
        <w:adjustRightInd w:val="0"/>
        <w:spacing w:line="360" w:lineRule="auto"/>
        <w:jc w:val="both"/>
        <w:rPr>
          <w:rFonts w:ascii="Arial" w:hAnsi="Arial" w:cs="Arial"/>
          <w:color w:val="0D0D0D"/>
        </w:rPr>
      </w:pPr>
      <w:r>
        <w:rPr>
          <w:rFonts w:ascii="Arial" w:hAnsi="Arial" w:cs="Arial"/>
          <w:b/>
          <w:bCs/>
          <w:color w:val="0D0D0D"/>
        </w:rPr>
        <w:t>I</w:t>
      </w:r>
      <w:r w:rsidR="004E11F1" w:rsidRPr="008A28C1">
        <w:rPr>
          <w:rFonts w:ascii="Arial" w:hAnsi="Arial" w:cs="Arial"/>
          <w:b/>
          <w:bCs/>
          <w:color w:val="0D0D0D"/>
        </w:rPr>
        <w:t xml:space="preserve">II.- </w:t>
      </w:r>
      <w:r w:rsidR="004E11F1" w:rsidRPr="008A28C1">
        <w:rPr>
          <w:rFonts w:ascii="Arial" w:hAnsi="Arial" w:cs="Arial"/>
          <w:color w:val="0D0D0D"/>
        </w:rPr>
        <w:t xml:space="preserve">Los ajustes cuatrimestrales a que se refiere el artículo </w:t>
      </w:r>
      <w:r w:rsidR="00DD13C2" w:rsidRPr="00915EFA">
        <w:rPr>
          <w:rFonts w:ascii="Arial" w:hAnsi="Arial" w:cs="Arial"/>
          <w:color w:val="0D0D0D"/>
        </w:rPr>
        <w:t>7o.</w:t>
      </w:r>
      <w:r w:rsidR="004E11F1">
        <w:rPr>
          <w:rFonts w:ascii="Arial" w:hAnsi="Arial" w:cs="Arial"/>
          <w:color w:val="0D0D0D"/>
        </w:rPr>
        <w:t xml:space="preserve"> </w:t>
      </w:r>
      <w:r w:rsidR="004E11F1" w:rsidRPr="008A28C1">
        <w:rPr>
          <w:rFonts w:ascii="Arial" w:hAnsi="Arial" w:cs="Arial"/>
          <w:color w:val="0D0D0D"/>
        </w:rPr>
        <w:t>de la Ley de Coordinación Fiscal, se integrarán al monto de los anticipos a cuenta de participaciones del mes que corresponda, de resultar a cargo, se descontarán de</w:t>
      </w:r>
      <w:r>
        <w:rPr>
          <w:rFonts w:ascii="Arial" w:hAnsi="Arial" w:cs="Arial"/>
          <w:color w:val="0D0D0D"/>
        </w:rPr>
        <w:t xml:space="preserve"> </w:t>
      </w:r>
      <w:r w:rsidR="004E11F1" w:rsidRPr="008A28C1">
        <w:rPr>
          <w:rFonts w:ascii="Arial" w:hAnsi="Arial" w:cs="Arial"/>
          <w:color w:val="0D0D0D"/>
        </w:rPr>
        <w:t>l</w:t>
      </w:r>
      <w:r>
        <w:rPr>
          <w:rFonts w:ascii="Arial" w:hAnsi="Arial" w:cs="Arial"/>
          <w:color w:val="0D0D0D"/>
        </w:rPr>
        <w:t>os</w:t>
      </w:r>
      <w:r w:rsidR="004E11F1" w:rsidRPr="008A28C1">
        <w:rPr>
          <w:rFonts w:ascii="Arial" w:hAnsi="Arial" w:cs="Arial"/>
          <w:color w:val="0D0D0D"/>
        </w:rPr>
        <w:t xml:space="preserve"> pago</w:t>
      </w:r>
      <w:r>
        <w:rPr>
          <w:rFonts w:ascii="Arial" w:hAnsi="Arial" w:cs="Arial"/>
          <w:color w:val="0D0D0D"/>
        </w:rPr>
        <w:t>s subsecuentes en un plazo de hasta tres meses</w:t>
      </w:r>
      <w:r w:rsidR="004E11F1" w:rsidRPr="008A28C1">
        <w:rPr>
          <w:rFonts w:ascii="Arial" w:hAnsi="Arial" w:cs="Arial"/>
          <w:color w:val="0D0D0D"/>
        </w:rPr>
        <w:t>.</w:t>
      </w:r>
    </w:p>
    <w:p w14:paraId="54A0196A"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CFBC74F" w14:textId="25A08A6E"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I</w:t>
      </w:r>
      <w:r w:rsidR="00FD7BA2">
        <w:rPr>
          <w:rFonts w:ascii="Arial" w:hAnsi="Arial" w:cs="Arial"/>
          <w:b/>
          <w:bCs/>
          <w:color w:val="0D0D0D"/>
        </w:rPr>
        <w:t>V</w:t>
      </w:r>
      <w:r w:rsidRPr="008A28C1">
        <w:rPr>
          <w:rFonts w:ascii="Arial" w:hAnsi="Arial" w:cs="Arial"/>
          <w:b/>
          <w:bCs/>
          <w:color w:val="0D0D0D"/>
        </w:rPr>
        <w:t xml:space="preserve">.- </w:t>
      </w:r>
      <w:r w:rsidRPr="008A28C1">
        <w:rPr>
          <w:rFonts w:ascii="Arial" w:hAnsi="Arial" w:cs="Arial"/>
          <w:color w:val="0D0D0D"/>
        </w:rPr>
        <w:t xml:space="preserve">En el mes de </w:t>
      </w:r>
      <w:r w:rsidR="00251634" w:rsidRPr="00714645">
        <w:rPr>
          <w:rFonts w:ascii="Arial" w:hAnsi="Arial" w:cs="Arial"/>
          <w:color w:val="0D0D0D"/>
        </w:rPr>
        <w:t>mayo</w:t>
      </w:r>
      <w:r w:rsidRPr="008A28C1">
        <w:rPr>
          <w:rFonts w:ascii="Arial" w:hAnsi="Arial" w:cs="Arial"/>
          <w:color w:val="0D0D0D"/>
        </w:rPr>
        <w:t xml:space="preserve"> del siguiente ejercicio fiscal, el Estado determinará la liquidación definitiva considerando el periodo de enero a diciembre del ejercicio inmediato anterior y entregará las participaciones que resulten a favor de los Municipios, o en su caso, de resultar a cargo se descontarán de</w:t>
      </w:r>
      <w:r w:rsidR="00FD7BA2">
        <w:rPr>
          <w:rFonts w:ascii="Arial" w:hAnsi="Arial" w:cs="Arial"/>
          <w:color w:val="0D0D0D"/>
        </w:rPr>
        <w:t xml:space="preserve"> </w:t>
      </w:r>
      <w:r w:rsidRPr="008A28C1">
        <w:rPr>
          <w:rFonts w:ascii="Arial" w:hAnsi="Arial" w:cs="Arial"/>
          <w:color w:val="0D0D0D"/>
        </w:rPr>
        <w:t>l</w:t>
      </w:r>
      <w:r w:rsidR="00FD7BA2">
        <w:rPr>
          <w:rFonts w:ascii="Arial" w:hAnsi="Arial" w:cs="Arial"/>
          <w:color w:val="0D0D0D"/>
        </w:rPr>
        <w:t>os</w:t>
      </w:r>
      <w:r w:rsidRPr="008A28C1">
        <w:rPr>
          <w:rFonts w:ascii="Arial" w:hAnsi="Arial" w:cs="Arial"/>
          <w:color w:val="0D0D0D"/>
        </w:rPr>
        <w:t xml:space="preserve"> pago</w:t>
      </w:r>
      <w:r w:rsidR="00FD7BA2">
        <w:rPr>
          <w:rFonts w:ascii="Arial" w:hAnsi="Arial" w:cs="Arial"/>
          <w:color w:val="0D0D0D"/>
        </w:rPr>
        <w:t>s subsecuentes que les correspondan</w:t>
      </w:r>
      <w:r w:rsidR="00BB6EA4">
        <w:rPr>
          <w:rFonts w:ascii="Arial" w:hAnsi="Arial" w:cs="Arial"/>
          <w:color w:val="0D0D0D"/>
        </w:rPr>
        <w:t xml:space="preserve">, los cuales se amortizarán en un </w:t>
      </w:r>
      <w:proofErr w:type="spellStart"/>
      <w:r w:rsidR="00BB6EA4">
        <w:rPr>
          <w:rFonts w:ascii="Arial" w:hAnsi="Arial" w:cs="Arial"/>
          <w:color w:val="0D0D0D"/>
        </w:rPr>
        <w:t>pazo</w:t>
      </w:r>
      <w:proofErr w:type="spellEnd"/>
      <w:r w:rsidR="00BB6EA4">
        <w:rPr>
          <w:rFonts w:ascii="Arial" w:hAnsi="Arial" w:cs="Arial"/>
          <w:color w:val="0D0D0D"/>
        </w:rPr>
        <w:t xml:space="preserve"> que no exceda del año fiscal</w:t>
      </w:r>
      <w:r w:rsidRPr="008A28C1">
        <w:rPr>
          <w:rFonts w:ascii="Arial" w:hAnsi="Arial" w:cs="Arial"/>
          <w:color w:val="0D0D0D"/>
        </w:rPr>
        <w:t>.</w:t>
      </w:r>
    </w:p>
    <w:p w14:paraId="0219E65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6A6336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Para el cálculo de las diferencias de la liquidación definitiva a que se refiere </w:t>
      </w:r>
      <w:r>
        <w:rPr>
          <w:rFonts w:ascii="Arial" w:hAnsi="Arial" w:cs="Arial"/>
          <w:color w:val="0D0D0D"/>
        </w:rPr>
        <w:t>el párrafo anterior</w:t>
      </w:r>
      <w:r w:rsidRPr="008A28C1">
        <w:rPr>
          <w:rFonts w:ascii="Arial" w:hAnsi="Arial" w:cs="Arial"/>
          <w:color w:val="0D0D0D"/>
        </w:rPr>
        <w:t xml:space="preserve"> de este artículo, se tomarán en cuenta las cantidades señaladas en las constancias, ajustes o liquidaciones definitivas que se reciban de la Secretaría de Hacienda y Crédito Público en el período de que se trate.</w:t>
      </w:r>
    </w:p>
    <w:p w14:paraId="210EDF2C"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29462EA" w14:textId="77777777" w:rsidR="004E11F1" w:rsidRPr="008A28C1" w:rsidRDefault="004E11F1" w:rsidP="004E11F1">
      <w:pPr>
        <w:autoSpaceDE w:val="0"/>
        <w:autoSpaceDN w:val="0"/>
        <w:adjustRightInd w:val="0"/>
        <w:spacing w:line="360" w:lineRule="auto"/>
        <w:jc w:val="both"/>
        <w:rPr>
          <w:rFonts w:ascii="Arial" w:hAnsi="Arial" w:cs="Arial"/>
          <w:color w:val="000000"/>
        </w:rPr>
      </w:pPr>
      <w:r w:rsidRPr="008A28C1">
        <w:rPr>
          <w:rFonts w:ascii="Arial" w:hAnsi="Arial" w:cs="Arial"/>
          <w:b/>
          <w:bCs/>
          <w:color w:val="0D0D0D"/>
        </w:rPr>
        <w:t xml:space="preserve">ARTÍCULO 13. </w:t>
      </w:r>
      <w:r w:rsidRPr="008A28C1">
        <w:rPr>
          <w:rFonts w:ascii="Arial" w:hAnsi="Arial" w:cs="Arial"/>
          <w:color w:val="000000"/>
        </w:rPr>
        <w:t>Los Municipios recibirán el 20% del total de la participación del Impuesto Especial sobre Producción y Servicios por la venta final de gasolinas y diésel efectivamente cobrado por el Estado.</w:t>
      </w:r>
    </w:p>
    <w:p w14:paraId="21A3933C"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B5431AD" w14:textId="6480A27E" w:rsidR="004E11F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color w:val="0D0D0D"/>
        </w:rPr>
        <w:t>a)</w:t>
      </w:r>
      <w:r w:rsidRPr="008A28C1">
        <w:rPr>
          <w:rFonts w:ascii="Arial" w:hAnsi="Arial" w:cs="Arial"/>
          <w:color w:val="0D0D0D"/>
        </w:rPr>
        <w:t xml:space="preserve">  El 70% se distribuirá en proporción directa al número de habitantes que tenga cada Municipio en relación con el total de la Entidad, de acuerdo con la siguiente fórmula:</w:t>
      </w:r>
    </w:p>
    <w:p w14:paraId="35E6B8FB" w14:textId="34635D4E" w:rsidR="004D2844" w:rsidRDefault="004D2844" w:rsidP="004E11F1">
      <w:pPr>
        <w:autoSpaceDE w:val="0"/>
        <w:autoSpaceDN w:val="0"/>
        <w:adjustRightInd w:val="0"/>
        <w:spacing w:line="360" w:lineRule="auto"/>
        <w:jc w:val="both"/>
        <w:rPr>
          <w:rFonts w:ascii="Arial" w:hAnsi="Arial" w:cs="Arial"/>
          <w:color w:val="0D0D0D"/>
        </w:rPr>
      </w:pPr>
    </w:p>
    <w:p w14:paraId="62FF3D12" w14:textId="77777777" w:rsidR="004D2844" w:rsidRPr="008A28C1" w:rsidRDefault="004D2844" w:rsidP="004E11F1">
      <w:pPr>
        <w:autoSpaceDE w:val="0"/>
        <w:autoSpaceDN w:val="0"/>
        <w:adjustRightInd w:val="0"/>
        <w:spacing w:line="360" w:lineRule="auto"/>
        <w:jc w:val="both"/>
        <w:rPr>
          <w:rFonts w:ascii="Arial" w:hAnsi="Arial" w:cs="Arial"/>
          <w:color w:val="0D0D0D"/>
        </w:rPr>
      </w:pPr>
    </w:p>
    <w:p w14:paraId="08027B44" w14:textId="77777777" w:rsidR="004E11F1" w:rsidRPr="008A28C1" w:rsidRDefault="004E11F1" w:rsidP="004E11F1">
      <w:pPr>
        <w:spacing w:line="360" w:lineRule="auto"/>
        <w:ind w:right="67"/>
        <w:jc w:val="center"/>
        <w:rPr>
          <w:rFonts w:ascii="Arial" w:hAnsi="Arial" w:cs="Arial"/>
          <w:bCs/>
          <w:color w:val="0D0D0D"/>
        </w:rPr>
      </w:pPr>
      <w:r w:rsidRPr="008A28C1">
        <w:rPr>
          <w:rFonts w:ascii="Arial" w:hAnsi="Arial" w:cs="Arial"/>
          <w:bCs/>
          <w:color w:val="0D0D0D"/>
          <w:position w:val="-12"/>
        </w:rPr>
        <w:object w:dxaOrig="2160" w:dyaOrig="380" w14:anchorId="3466E0A5">
          <v:shape id="_x0000_i1143" type="#_x0000_t75" style="width:109.5pt;height:19.5pt" o:ole="">
            <v:imagedata r:id="rId190" o:title=""/>
          </v:shape>
          <o:OLEObject Type="Embed" ProgID="Equation.3" ShapeID="_x0000_i1143" DrawAspect="Content" ObjectID="_1699340567" r:id="rId191"/>
        </w:object>
      </w:r>
    </w:p>
    <w:p w14:paraId="623F82C5"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60"/>
        </w:rPr>
        <w:object w:dxaOrig="1640" w:dyaOrig="999" w14:anchorId="69C4F5F3">
          <v:shape id="_x0000_i1144" type="#_x0000_t75" style="width:82.5pt;height:49.5pt" o:ole="">
            <v:imagedata r:id="rId10" o:title=""/>
          </v:shape>
          <o:OLEObject Type="Embed" ProgID="Equation.3" ShapeID="_x0000_i1144" DrawAspect="Content" ObjectID="_1699340568" r:id="rId192"/>
        </w:object>
      </w:r>
    </w:p>
    <w:p w14:paraId="0B9ABB72" w14:textId="77777777" w:rsidR="004E11F1" w:rsidRPr="008A28C1" w:rsidRDefault="004E11F1" w:rsidP="004E11F1">
      <w:pPr>
        <w:autoSpaceDE w:val="0"/>
        <w:autoSpaceDN w:val="0"/>
        <w:adjustRightInd w:val="0"/>
        <w:spacing w:line="360" w:lineRule="auto"/>
        <w:ind w:right="67"/>
        <w:jc w:val="both"/>
        <w:rPr>
          <w:rFonts w:ascii="Arial" w:hAnsi="Arial" w:cs="Arial"/>
          <w:bCs/>
          <w:color w:val="0D0D0D"/>
        </w:rPr>
      </w:pPr>
      <w:r w:rsidRPr="008A28C1">
        <w:rPr>
          <w:rFonts w:ascii="Arial" w:hAnsi="Arial" w:cs="Arial"/>
          <w:bCs/>
          <w:color w:val="0D0D0D"/>
        </w:rPr>
        <w:t xml:space="preserve">Donde: </w:t>
      </w:r>
    </w:p>
    <w:p w14:paraId="4A15C214" w14:textId="77777777" w:rsidR="004E11F1" w:rsidRPr="00931EE1" w:rsidRDefault="004E11F1" w:rsidP="004E11F1">
      <w:pPr>
        <w:tabs>
          <w:tab w:val="left" w:pos="1134"/>
        </w:tabs>
        <w:autoSpaceDE w:val="0"/>
        <w:autoSpaceDN w:val="0"/>
        <w:adjustRightInd w:val="0"/>
        <w:spacing w:line="360" w:lineRule="auto"/>
        <w:ind w:left="1134" w:right="67" w:hanging="1080"/>
        <w:rPr>
          <w:rFonts w:ascii="Arial" w:hAnsi="Arial" w:cs="Arial"/>
          <w:bCs/>
          <w:color w:val="0D0D0D"/>
          <w:sz w:val="22"/>
          <w:szCs w:val="22"/>
        </w:rPr>
      </w:pPr>
      <w:r w:rsidRPr="00931EE1">
        <w:rPr>
          <w:rFonts w:ascii="Arial" w:hAnsi="Arial" w:cs="Arial"/>
          <w:bCs/>
          <w:color w:val="0D0D0D"/>
          <w:position w:val="-12"/>
          <w:sz w:val="22"/>
          <w:szCs w:val="22"/>
        </w:rPr>
        <w:object w:dxaOrig="639" w:dyaOrig="380" w14:anchorId="441C6D94">
          <v:shape id="_x0000_i1145" type="#_x0000_t75" style="width:33pt;height:19.5pt" o:ole="">
            <v:imagedata r:id="rId12" o:title=""/>
          </v:shape>
          <o:OLEObject Type="Embed" ProgID="Equation.3" ShapeID="_x0000_i1145" DrawAspect="Content" ObjectID="_1699340569" r:id="rId193"/>
        </w:object>
      </w:r>
      <w:r w:rsidRPr="00931EE1">
        <w:rPr>
          <w:rFonts w:ascii="Arial" w:hAnsi="Arial" w:cs="Arial"/>
          <w:bCs/>
          <w:color w:val="0D0D0D"/>
          <w:sz w:val="22"/>
          <w:szCs w:val="22"/>
        </w:rPr>
        <w:t>=    Importe de la participación a que se refiere este inciso, para el Municipio i.</w:t>
      </w:r>
    </w:p>
    <w:p w14:paraId="3FC365E9" w14:textId="77777777" w:rsidR="004E11F1" w:rsidRPr="00931EE1" w:rsidRDefault="004E11F1" w:rsidP="004E11F1">
      <w:pPr>
        <w:tabs>
          <w:tab w:val="left" w:pos="1134"/>
        </w:tabs>
        <w:autoSpaceDE w:val="0"/>
        <w:autoSpaceDN w:val="0"/>
        <w:adjustRightInd w:val="0"/>
        <w:spacing w:line="360" w:lineRule="auto"/>
        <w:ind w:left="1134" w:right="67" w:hanging="1080"/>
        <w:rPr>
          <w:rFonts w:ascii="Arial" w:hAnsi="Arial" w:cs="Arial"/>
          <w:bCs/>
          <w:color w:val="0D0D0D"/>
          <w:sz w:val="22"/>
          <w:szCs w:val="22"/>
        </w:rPr>
      </w:pPr>
      <w:r w:rsidRPr="00931EE1">
        <w:rPr>
          <w:rFonts w:ascii="Arial" w:hAnsi="Arial" w:cs="Arial"/>
          <w:bCs/>
          <w:color w:val="0D0D0D"/>
          <w:position w:val="-12"/>
          <w:sz w:val="22"/>
          <w:szCs w:val="22"/>
        </w:rPr>
        <w:object w:dxaOrig="680" w:dyaOrig="380" w14:anchorId="11A49BBD">
          <v:shape id="_x0000_i1146" type="#_x0000_t75" style="width:36pt;height:19.5pt" o:ole="">
            <v:imagedata r:id="rId14" o:title=""/>
          </v:shape>
          <o:OLEObject Type="Embed" ProgID="Equation.3" ShapeID="_x0000_i1146" DrawAspect="Content" ObjectID="_1699340570" r:id="rId194"/>
        </w:object>
      </w:r>
      <w:r w:rsidRPr="00931EE1">
        <w:rPr>
          <w:rFonts w:ascii="Arial" w:hAnsi="Arial" w:cs="Arial"/>
          <w:bCs/>
          <w:color w:val="0D0D0D"/>
          <w:sz w:val="22"/>
          <w:szCs w:val="22"/>
        </w:rPr>
        <w:t>=   Coeficiente de distribución de las participaciones a que se refiere este inciso, para el Municipio i.</w:t>
      </w:r>
    </w:p>
    <w:p w14:paraId="46298405" w14:textId="77777777" w:rsidR="004E11F1" w:rsidRPr="00931EE1" w:rsidRDefault="004E11F1" w:rsidP="004E11F1">
      <w:pPr>
        <w:tabs>
          <w:tab w:val="left" w:pos="1134"/>
        </w:tabs>
        <w:autoSpaceDE w:val="0"/>
        <w:autoSpaceDN w:val="0"/>
        <w:adjustRightInd w:val="0"/>
        <w:spacing w:line="360" w:lineRule="auto"/>
        <w:ind w:left="1134" w:right="67" w:hanging="1080"/>
        <w:rPr>
          <w:rFonts w:ascii="Arial" w:hAnsi="Arial" w:cs="Arial"/>
          <w:bCs/>
          <w:color w:val="0D0D0D"/>
          <w:sz w:val="22"/>
          <w:szCs w:val="22"/>
        </w:rPr>
      </w:pPr>
      <w:r w:rsidRPr="00931EE1">
        <w:rPr>
          <w:rFonts w:ascii="Arial" w:hAnsi="Arial" w:cs="Arial"/>
          <w:bCs/>
          <w:color w:val="0D0D0D"/>
          <w:position w:val="-12"/>
          <w:sz w:val="22"/>
          <w:szCs w:val="22"/>
        </w:rPr>
        <w:object w:dxaOrig="400" w:dyaOrig="360" w14:anchorId="72F75462">
          <v:shape id="_x0000_i1147" type="#_x0000_t75" style="width:21pt;height:19.5pt" o:ole="">
            <v:imagedata r:id="rId16" o:title=""/>
          </v:shape>
          <o:OLEObject Type="Embed" ProgID="Equation.3" ShapeID="_x0000_i1147" DrawAspect="Content" ObjectID="_1699340571" r:id="rId195"/>
        </w:object>
      </w:r>
      <w:r w:rsidRPr="00931EE1">
        <w:rPr>
          <w:rFonts w:ascii="Arial" w:hAnsi="Arial" w:cs="Arial"/>
          <w:bCs/>
          <w:color w:val="0D0D0D"/>
          <w:sz w:val="22"/>
          <w:szCs w:val="22"/>
        </w:rPr>
        <w:t>=</w:t>
      </w:r>
      <w:r w:rsidRPr="00931EE1">
        <w:rPr>
          <w:rFonts w:ascii="Arial" w:hAnsi="Arial" w:cs="Arial"/>
          <w:bCs/>
          <w:color w:val="0D0D0D"/>
          <w:sz w:val="22"/>
          <w:szCs w:val="22"/>
        </w:rPr>
        <w:tab/>
        <w:t>Población del Municipio i.</w:t>
      </w:r>
    </w:p>
    <w:p w14:paraId="41BA8EA1" w14:textId="77777777" w:rsidR="004E11F1" w:rsidRPr="008A28C1" w:rsidRDefault="004E11F1" w:rsidP="004E11F1">
      <w:pPr>
        <w:spacing w:line="360" w:lineRule="auto"/>
        <w:ind w:right="67" w:firstLine="709"/>
        <w:jc w:val="both"/>
        <w:rPr>
          <w:rFonts w:ascii="Arial" w:hAnsi="Arial" w:cs="Arial"/>
          <w:bCs/>
          <w:color w:val="0D0D0D"/>
        </w:rPr>
      </w:pPr>
    </w:p>
    <w:p w14:paraId="2CFE9606"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
          <w:bCs/>
          <w:color w:val="0D0D0D"/>
        </w:rPr>
        <w:t>b)</w:t>
      </w:r>
      <w:r w:rsidRPr="008A28C1">
        <w:rPr>
          <w:rFonts w:ascii="Arial" w:hAnsi="Arial" w:cs="Arial"/>
          <w:bCs/>
          <w:color w:val="0D0D0D"/>
        </w:rPr>
        <w:t xml:space="preserve">  El 15%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3DCE2E5C"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position w:val="-12"/>
        </w:rPr>
        <w:object w:dxaOrig="2140" w:dyaOrig="380" w14:anchorId="156D32AF">
          <v:shape id="_x0000_i1148" type="#_x0000_t75" style="width:106.5pt;height:19.5pt" o:ole="">
            <v:imagedata r:id="rId196" o:title=""/>
          </v:shape>
          <o:OLEObject Type="Embed" ProgID="Equation.3" ShapeID="_x0000_i1148" DrawAspect="Content" ObjectID="_1699340572" r:id="rId197"/>
        </w:object>
      </w:r>
    </w:p>
    <w:p w14:paraId="29D55285" w14:textId="77777777" w:rsidR="004E11F1" w:rsidRPr="008A28C1" w:rsidRDefault="004E11F1" w:rsidP="004E11F1">
      <w:pPr>
        <w:autoSpaceDE w:val="0"/>
        <w:autoSpaceDN w:val="0"/>
        <w:adjustRightInd w:val="0"/>
        <w:spacing w:line="360" w:lineRule="auto"/>
        <w:ind w:right="67"/>
        <w:jc w:val="center"/>
        <w:rPr>
          <w:rFonts w:ascii="Arial" w:hAnsi="Arial" w:cs="Arial"/>
          <w:bCs/>
          <w:color w:val="0D0D0D"/>
        </w:rPr>
      </w:pPr>
      <w:r w:rsidRPr="008A28C1">
        <w:rPr>
          <w:rFonts w:ascii="Arial" w:hAnsi="Arial" w:cs="Arial"/>
          <w:bCs/>
          <w:color w:val="0D0D0D"/>
          <w:position w:val="-60"/>
        </w:rPr>
        <w:object w:dxaOrig="1800" w:dyaOrig="999" w14:anchorId="193E1973">
          <v:shape id="_x0000_i1149" type="#_x0000_t75" style="width:90pt;height:49.5pt" o:ole="">
            <v:imagedata r:id="rId198" o:title=""/>
          </v:shape>
          <o:OLEObject Type="Embed" ProgID="Equation.3" ShapeID="_x0000_i1149" DrawAspect="Content" ObjectID="_1699340573" r:id="rId199"/>
        </w:object>
      </w:r>
    </w:p>
    <w:p w14:paraId="5479DF52" w14:textId="77777777" w:rsidR="004E11F1" w:rsidRPr="008A28C1" w:rsidRDefault="004E11F1" w:rsidP="004E11F1">
      <w:pPr>
        <w:spacing w:line="360" w:lineRule="auto"/>
        <w:ind w:right="67"/>
        <w:rPr>
          <w:rFonts w:ascii="Arial" w:hAnsi="Arial" w:cs="Arial"/>
          <w:bCs/>
          <w:color w:val="0D0D0D"/>
        </w:rPr>
      </w:pPr>
      <w:r w:rsidRPr="008A28C1">
        <w:rPr>
          <w:rFonts w:ascii="Arial" w:hAnsi="Arial" w:cs="Arial"/>
          <w:bCs/>
          <w:color w:val="0D0D0D"/>
        </w:rPr>
        <w:t>Donde:</w:t>
      </w:r>
    </w:p>
    <w:p w14:paraId="62791FBC" w14:textId="77777777" w:rsidR="004E11F1" w:rsidRPr="00931EE1" w:rsidRDefault="004E11F1" w:rsidP="004E11F1">
      <w:pPr>
        <w:tabs>
          <w:tab w:val="left" w:pos="1080"/>
        </w:tabs>
        <w:autoSpaceDE w:val="0"/>
        <w:autoSpaceDN w:val="0"/>
        <w:adjustRightInd w:val="0"/>
        <w:spacing w:line="360" w:lineRule="auto"/>
        <w:ind w:left="1134" w:right="67" w:hanging="1080"/>
        <w:jc w:val="both"/>
        <w:rPr>
          <w:rFonts w:ascii="Arial" w:hAnsi="Arial" w:cs="Arial"/>
          <w:bCs/>
          <w:color w:val="0D0D0D"/>
          <w:sz w:val="22"/>
          <w:szCs w:val="22"/>
        </w:rPr>
      </w:pPr>
      <w:r w:rsidRPr="00931EE1">
        <w:rPr>
          <w:rFonts w:ascii="Arial" w:hAnsi="Arial" w:cs="Arial"/>
          <w:b/>
          <w:position w:val="-12"/>
          <w:sz w:val="22"/>
          <w:szCs w:val="22"/>
        </w:rPr>
        <w:object w:dxaOrig="620" w:dyaOrig="380" w14:anchorId="7E631B41">
          <v:shape id="_x0000_i1150" type="#_x0000_t75" style="width:31.5pt;height:19.5pt" o:ole="">
            <v:imagedata r:id="rId200" o:title=""/>
          </v:shape>
          <o:OLEObject Type="Embed" ProgID="Equation.3" ShapeID="_x0000_i1150" DrawAspect="Content" ObjectID="_1699340574" r:id="rId201"/>
        </w:object>
      </w:r>
      <w:r w:rsidRPr="00931EE1">
        <w:rPr>
          <w:rFonts w:ascii="Arial" w:hAnsi="Arial" w:cs="Arial"/>
          <w:bCs/>
          <w:color w:val="0D0D0D"/>
          <w:sz w:val="22"/>
          <w:szCs w:val="22"/>
        </w:rPr>
        <w:t xml:space="preserve">=   </w:t>
      </w:r>
      <w:r w:rsidR="00931EE1">
        <w:rPr>
          <w:rFonts w:ascii="Arial" w:hAnsi="Arial" w:cs="Arial"/>
          <w:bCs/>
          <w:color w:val="0D0D0D"/>
          <w:sz w:val="22"/>
          <w:szCs w:val="22"/>
        </w:rPr>
        <w:t xml:space="preserve">  </w:t>
      </w:r>
      <w:r w:rsidRPr="00931EE1">
        <w:rPr>
          <w:rFonts w:ascii="Arial" w:hAnsi="Arial" w:cs="Arial"/>
          <w:bCs/>
          <w:color w:val="0D0D0D"/>
          <w:sz w:val="22"/>
          <w:szCs w:val="22"/>
        </w:rPr>
        <w:t>Importe de la participación a que se refiere este inciso, para el Municipio i.</w:t>
      </w:r>
    </w:p>
    <w:p w14:paraId="5BC34C0F" w14:textId="77777777" w:rsidR="004E11F1" w:rsidRPr="00931EE1" w:rsidRDefault="004E11F1" w:rsidP="004E11F1">
      <w:pPr>
        <w:tabs>
          <w:tab w:val="left" w:pos="1080"/>
        </w:tabs>
        <w:autoSpaceDE w:val="0"/>
        <w:autoSpaceDN w:val="0"/>
        <w:adjustRightInd w:val="0"/>
        <w:spacing w:line="360" w:lineRule="auto"/>
        <w:ind w:left="1134" w:right="67" w:hanging="1080"/>
        <w:jc w:val="both"/>
        <w:rPr>
          <w:rFonts w:ascii="Arial" w:hAnsi="Arial" w:cs="Arial"/>
          <w:bCs/>
          <w:color w:val="0D0D0D"/>
          <w:sz w:val="22"/>
          <w:szCs w:val="22"/>
        </w:rPr>
      </w:pPr>
      <w:r w:rsidRPr="00931EE1">
        <w:rPr>
          <w:rFonts w:ascii="Arial" w:hAnsi="Arial" w:cs="Arial"/>
          <w:bCs/>
          <w:color w:val="0D0D0D"/>
          <w:position w:val="-12"/>
          <w:sz w:val="22"/>
          <w:szCs w:val="22"/>
        </w:rPr>
        <w:object w:dxaOrig="700" w:dyaOrig="380" w14:anchorId="3B197B95">
          <v:shape id="_x0000_i1151" type="#_x0000_t75" style="width:37.5pt;height:19.5pt" o:ole="">
            <v:imagedata r:id="rId202" o:title=""/>
          </v:shape>
          <o:OLEObject Type="Embed" ProgID="Equation.3" ShapeID="_x0000_i1151" DrawAspect="Content" ObjectID="_1699340575" r:id="rId203"/>
        </w:object>
      </w:r>
      <w:proofErr w:type="gramStart"/>
      <w:r w:rsidRPr="00931EE1">
        <w:rPr>
          <w:rFonts w:ascii="Arial" w:hAnsi="Arial" w:cs="Arial"/>
          <w:bCs/>
          <w:color w:val="0D0D0D"/>
          <w:sz w:val="22"/>
          <w:szCs w:val="22"/>
        </w:rPr>
        <w:t>=  Coeficiente</w:t>
      </w:r>
      <w:proofErr w:type="gramEnd"/>
      <w:r w:rsidRPr="00931EE1">
        <w:rPr>
          <w:rFonts w:ascii="Arial" w:hAnsi="Arial" w:cs="Arial"/>
          <w:bCs/>
          <w:color w:val="0D0D0D"/>
          <w:sz w:val="22"/>
          <w:szCs w:val="22"/>
        </w:rPr>
        <w:t xml:space="preserve"> de distribución de las participaciones a que se refiere este inciso, para el Municipio i.</w:t>
      </w:r>
    </w:p>
    <w:p w14:paraId="6E49B057" w14:textId="77777777" w:rsidR="004E11F1" w:rsidRPr="00931EE1" w:rsidRDefault="004E11F1" w:rsidP="004E11F1">
      <w:pPr>
        <w:tabs>
          <w:tab w:val="left" w:pos="1080"/>
        </w:tabs>
        <w:spacing w:line="360" w:lineRule="auto"/>
        <w:ind w:left="1134" w:right="67" w:hanging="1080"/>
        <w:jc w:val="both"/>
        <w:rPr>
          <w:rFonts w:ascii="Arial" w:hAnsi="Arial" w:cs="Arial"/>
          <w:bCs/>
          <w:color w:val="0D0D0D"/>
          <w:sz w:val="22"/>
          <w:szCs w:val="22"/>
        </w:rPr>
      </w:pPr>
      <w:r w:rsidRPr="00931EE1">
        <w:rPr>
          <w:rFonts w:ascii="Arial" w:hAnsi="Arial" w:cs="Arial"/>
          <w:bCs/>
          <w:color w:val="0D0D0D"/>
          <w:position w:val="-12"/>
          <w:sz w:val="22"/>
          <w:szCs w:val="22"/>
        </w:rPr>
        <w:object w:dxaOrig="560" w:dyaOrig="360" w14:anchorId="5BA6DD6B">
          <v:shape id="_x0000_i1152" type="#_x0000_t75" style="width:27pt;height:19.5pt" o:ole="">
            <v:imagedata r:id="rId36" o:title=""/>
          </v:shape>
          <o:OLEObject Type="Embed" ProgID="Equation.3" ShapeID="_x0000_i1152" DrawAspect="Content" ObjectID="_1699340576" r:id="rId204"/>
        </w:object>
      </w:r>
      <w:r w:rsidRPr="00931EE1">
        <w:rPr>
          <w:rFonts w:ascii="Arial" w:hAnsi="Arial" w:cs="Arial"/>
          <w:bCs/>
          <w:color w:val="0D0D0D"/>
          <w:sz w:val="22"/>
          <w:szCs w:val="22"/>
        </w:rPr>
        <w:t>=</w:t>
      </w:r>
      <w:r w:rsidRPr="00931EE1">
        <w:rPr>
          <w:rFonts w:ascii="Arial" w:hAnsi="Arial" w:cs="Arial"/>
          <w:bCs/>
          <w:color w:val="0D0D0D"/>
          <w:sz w:val="22"/>
          <w:szCs w:val="22"/>
        </w:rPr>
        <w:tab/>
        <w:t>Padrón Vehicular del Estado con placas de circulación vigentes en el Municipio i.</w:t>
      </w:r>
    </w:p>
    <w:p w14:paraId="1BFEF218" w14:textId="77777777" w:rsidR="004E11F1" w:rsidRPr="008A28C1" w:rsidRDefault="004E11F1" w:rsidP="004E11F1">
      <w:pPr>
        <w:spacing w:line="360" w:lineRule="auto"/>
        <w:ind w:right="67"/>
        <w:jc w:val="both"/>
        <w:rPr>
          <w:rFonts w:ascii="Arial" w:hAnsi="Arial" w:cs="Arial"/>
          <w:bCs/>
          <w:color w:val="0D0D0D"/>
        </w:rPr>
      </w:pPr>
    </w:p>
    <w:p w14:paraId="1E9A3932" w14:textId="77777777" w:rsidR="004E11F1" w:rsidRPr="008A28C1" w:rsidRDefault="004E11F1" w:rsidP="004E11F1">
      <w:pPr>
        <w:spacing w:line="360" w:lineRule="auto"/>
        <w:ind w:right="67"/>
        <w:jc w:val="both"/>
        <w:rPr>
          <w:rFonts w:ascii="Arial" w:hAnsi="Arial" w:cs="Arial"/>
          <w:bCs/>
          <w:color w:val="0D0D0D"/>
        </w:rPr>
      </w:pPr>
      <w:r w:rsidRPr="008A28C1">
        <w:rPr>
          <w:rFonts w:ascii="Arial" w:hAnsi="Arial" w:cs="Arial"/>
          <w:b/>
          <w:bCs/>
          <w:color w:val="0D0D0D"/>
        </w:rPr>
        <w:lastRenderedPageBreak/>
        <w:t>c)</w:t>
      </w:r>
      <w:r w:rsidRPr="008A28C1">
        <w:rPr>
          <w:rFonts w:ascii="Arial" w:hAnsi="Arial" w:cs="Arial"/>
          <w:bCs/>
          <w:color w:val="0D0D0D"/>
        </w:rPr>
        <w:t xml:space="preserve">  El 15% se distribuirá tomando como base el Índice de Esfuerzo Recaudatorio del impuesto predial y los derechos por servicio de agua que corresponda a cada Municipio, de acuerdo con la siguiente fórmula:</w:t>
      </w:r>
    </w:p>
    <w:p w14:paraId="1D90E8AA" w14:textId="77777777" w:rsidR="004E11F1" w:rsidRPr="008A28C1" w:rsidRDefault="004E11F1" w:rsidP="004E11F1">
      <w:pPr>
        <w:spacing w:line="360" w:lineRule="auto"/>
        <w:ind w:right="67"/>
        <w:jc w:val="both"/>
        <w:rPr>
          <w:rFonts w:ascii="Arial" w:hAnsi="Arial" w:cs="Arial"/>
          <w:bCs/>
          <w:color w:val="0D0D0D"/>
        </w:rPr>
      </w:pPr>
    </w:p>
    <w:p w14:paraId="5B3A8FC2" w14:textId="77777777" w:rsidR="004E11F1" w:rsidRPr="008A28C1" w:rsidRDefault="004E11F1" w:rsidP="004E11F1">
      <w:pPr>
        <w:spacing w:line="360" w:lineRule="auto"/>
        <w:ind w:right="67"/>
        <w:jc w:val="center"/>
        <w:rPr>
          <w:rFonts w:ascii="Arial" w:hAnsi="Arial" w:cs="Arial"/>
          <w:bCs/>
          <w:color w:val="0D0D0D"/>
        </w:rPr>
      </w:pPr>
      <w:r w:rsidRPr="008A28C1">
        <w:rPr>
          <w:rFonts w:ascii="Arial" w:hAnsi="Arial" w:cs="Arial"/>
          <w:position w:val="-12"/>
        </w:rPr>
        <w:object w:dxaOrig="2120" w:dyaOrig="380" w14:anchorId="2B8926FE">
          <v:shape id="_x0000_i1153" type="#_x0000_t75" style="width:108pt;height:19.5pt" o:ole="">
            <v:imagedata r:id="rId205" o:title=""/>
          </v:shape>
          <o:OLEObject Type="Embed" ProgID="Equation.3" ShapeID="_x0000_i1153" DrawAspect="Content" ObjectID="_1699340577" r:id="rId206"/>
        </w:object>
      </w:r>
    </w:p>
    <w:p w14:paraId="70A9E2AF" w14:textId="77777777" w:rsidR="004E11F1" w:rsidRPr="008A28C1" w:rsidRDefault="004E11F1" w:rsidP="004E11F1">
      <w:pPr>
        <w:spacing w:line="360" w:lineRule="auto"/>
        <w:ind w:right="67"/>
        <w:jc w:val="center"/>
        <w:rPr>
          <w:rFonts w:ascii="Arial" w:hAnsi="Arial" w:cs="Arial"/>
          <w:bCs/>
          <w:color w:val="0D0D0D"/>
        </w:rPr>
      </w:pPr>
      <w:r w:rsidRPr="008A28C1">
        <w:rPr>
          <w:rFonts w:ascii="Arial" w:hAnsi="Arial" w:cs="Arial"/>
          <w:bCs/>
          <w:color w:val="0D0D0D"/>
          <w:position w:val="-60"/>
        </w:rPr>
        <w:object w:dxaOrig="1760" w:dyaOrig="999" w14:anchorId="47A99EF0">
          <v:shape id="_x0000_i1154" type="#_x0000_t75" style="width:88.5pt;height:49.5pt" o:ole="">
            <v:imagedata r:id="rId207" o:title=""/>
          </v:shape>
          <o:OLEObject Type="Embed" ProgID="Equation.3" ShapeID="_x0000_i1154" DrawAspect="Content" ObjectID="_1699340578" r:id="rId208"/>
        </w:object>
      </w:r>
    </w:p>
    <w:p w14:paraId="406A5247" w14:textId="77777777" w:rsidR="004E11F1" w:rsidRPr="008A28C1" w:rsidRDefault="004E11F1" w:rsidP="00931EE1">
      <w:pPr>
        <w:pStyle w:val="Sangradetextonormal"/>
        <w:spacing w:line="360" w:lineRule="auto"/>
        <w:ind w:left="0" w:right="67" w:firstLine="0"/>
        <w:jc w:val="center"/>
        <w:rPr>
          <w:rFonts w:ascii="Arial" w:hAnsi="Arial" w:cs="Arial"/>
          <w:bCs/>
          <w:color w:val="0D0D0D"/>
        </w:rPr>
      </w:pPr>
      <w:r w:rsidRPr="008A28C1">
        <w:rPr>
          <w:rFonts w:ascii="Arial" w:hAnsi="Arial" w:cs="Arial"/>
          <w:bCs/>
          <w:color w:val="0D0D0D"/>
          <w:position w:val="-72"/>
        </w:rPr>
        <w:object w:dxaOrig="2040" w:dyaOrig="1560" w14:anchorId="51432DA9">
          <v:shape id="_x0000_i1155" type="#_x0000_t75" style="width:102pt;height:79.5pt" o:ole="">
            <v:imagedata r:id="rId209" o:title=""/>
          </v:shape>
          <o:OLEObject Type="Embed" ProgID="Equation.3" ShapeID="_x0000_i1155" DrawAspect="Content" ObjectID="_1699340579" r:id="rId210"/>
        </w:object>
      </w:r>
    </w:p>
    <w:p w14:paraId="49E34DA0" w14:textId="74D6BD2B" w:rsidR="004E11F1" w:rsidRPr="008A28C1" w:rsidRDefault="004E11F1" w:rsidP="004E11F1">
      <w:pPr>
        <w:spacing w:line="360" w:lineRule="auto"/>
        <w:ind w:right="67"/>
        <w:rPr>
          <w:rFonts w:ascii="Arial" w:hAnsi="Arial" w:cs="Arial"/>
          <w:bCs/>
          <w:color w:val="0D0D0D"/>
        </w:rPr>
      </w:pPr>
      <w:r w:rsidRPr="008A28C1">
        <w:rPr>
          <w:rFonts w:ascii="Arial" w:hAnsi="Arial" w:cs="Arial"/>
          <w:bCs/>
          <w:color w:val="0D0D0D"/>
        </w:rPr>
        <w:tab/>
      </w:r>
    </w:p>
    <w:p w14:paraId="3025D92E" w14:textId="77777777" w:rsidR="004E11F1" w:rsidRPr="008A28C1" w:rsidRDefault="004E11F1" w:rsidP="004E11F1">
      <w:pPr>
        <w:spacing w:line="360" w:lineRule="auto"/>
        <w:ind w:right="67"/>
        <w:rPr>
          <w:rFonts w:ascii="Arial" w:hAnsi="Arial" w:cs="Arial"/>
          <w:bCs/>
          <w:color w:val="0D0D0D"/>
        </w:rPr>
      </w:pPr>
      <w:r w:rsidRPr="008A28C1">
        <w:rPr>
          <w:rFonts w:ascii="Arial" w:hAnsi="Arial" w:cs="Arial"/>
          <w:bCs/>
          <w:color w:val="0D0D0D"/>
        </w:rPr>
        <w:t>Donde:</w:t>
      </w:r>
    </w:p>
    <w:p w14:paraId="37097C53" w14:textId="77777777" w:rsidR="004E11F1" w:rsidRPr="00C92D6A"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C92D6A">
        <w:rPr>
          <w:rFonts w:ascii="Arial" w:hAnsi="Arial" w:cs="Arial"/>
          <w:position w:val="-12"/>
          <w:sz w:val="22"/>
          <w:szCs w:val="22"/>
        </w:rPr>
        <w:object w:dxaOrig="620" w:dyaOrig="380" w14:anchorId="193B8962">
          <v:shape id="_x0000_i1156" type="#_x0000_t75" style="width:31.5pt;height:19.5pt" o:ole="">
            <v:imagedata r:id="rId211" o:title=""/>
          </v:shape>
          <o:OLEObject Type="Embed" ProgID="Equation.3" ShapeID="_x0000_i1156" DrawAspect="Content" ObjectID="_1699340580" r:id="rId212"/>
        </w:object>
      </w:r>
      <w:r w:rsidRPr="00C92D6A">
        <w:rPr>
          <w:rFonts w:ascii="Arial" w:hAnsi="Arial" w:cs="Arial"/>
          <w:bCs/>
          <w:color w:val="0D0D0D"/>
          <w:sz w:val="22"/>
          <w:szCs w:val="22"/>
        </w:rPr>
        <w:t xml:space="preserve">=   </w:t>
      </w:r>
      <w:r w:rsidR="00C92D6A">
        <w:rPr>
          <w:rFonts w:ascii="Arial" w:hAnsi="Arial" w:cs="Arial"/>
          <w:bCs/>
          <w:color w:val="0D0D0D"/>
          <w:sz w:val="22"/>
          <w:szCs w:val="22"/>
        </w:rPr>
        <w:t xml:space="preserve">  </w:t>
      </w:r>
      <w:r w:rsidRPr="00C92D6A">
        <w:rPr>
          <w:rFonts w:ascii="Arial" w:hAnsi="Arial" w:cs="Arial"/>
          <w:bCs/>
          <w:color w:val="0D0D0D"/>
          <w:sz w:val="22"/>
          <w:szCs w:val="22"/>
        </w:rPr>
        <w:t>Importe de la participación a que se refiere este inciso, para el Municipio i.</w:t>
      </w:r>
    </w:p>
    <w:p w14:paraId="01F341FD" w14:textId="77777777" w:rsidR="004E11F1" w:rsidRPr="00C92D6A" w:rsidRDefault="004E11F1" w:rsidP="004E11F1">
      <w:pPr>
        <w:tabs>
          <w:tab w:val="left" w:pos="1134"/>
        </w:tabs>
        <w:autoSpaceDE w:val="0"/>
        <w:autoSpaceDN w:val="0"/>
        <w:adjustRightInd w:val="0"/>
        <w:spacing w:line="360" w:lineRule="auto"/>
        <w:ind w:left="1134" w:right="67" w:hanging="1080"/>
        <w:jc w:val="both"/>
        <w:rPr>
          <w:rFonts w:ascii="Arial" w:hAnsi="Arial" w:cs="Arial"/>
          <w:bCs/>
          <w:color w:val="0D0D0D"/>
          <w:sz w:val="22"/>
          <w:szCs w:val="22"/>
        </w:rPr>
      </w:pPr>
      <w:r w:rsidRPr="00C92D6A">
        <w:rPr>
          <w:rFonts w:ascii="Arial" w:hAnsi="Arial" w:cs="Arial"/>
          <w:bCs/>
          <w:color w:val="0D0D0D"/>
          <w:position w:val="-12"/>
          <w:sz w:val="22"/>
          <w:szCs w:val="22"/>
        </w:rPr>
        <w:object w:dxaOrig="700" w:dyaOrig="380" w14:anchorId="1C12380A">
          <v:shape id="_x0000_i1157" type="#_x0000_t75" style="width:37.5pt;height:19.5pt" o:ole="">
            <v:imagedata r:id="rId213" o:title=""/>
          </v:shape>
          <o:OLEObject Type="Embed" ProgID="Equation.3" ShapeID="_x0000_i1157" DrawAspect="Content" ObjectID="_1699340581" r:id="rId214"/>
        </w:object>
      </w:r>
      <w:r w:rsidRPr="00C92D6A">
        <w:rPr>
          <w:rFonts w:ascii="Arial" w:hAnsi="Arial" w:cs="Arial"/>
          <w:bCs/>
          <w:color w:val="0D0D0D"/>
          <w:sz w:val="22"/>
          <w:szCs w:val="22"/>
        </w:rPr>
        <w:t xml:space="preserve">=  </w:t>
      </w:r>
      <w:r w:rsidR="00C92D6A">
        <w:rPr>
          <w:rFonts w:ascii="Arial" w:hAnsi="Arial" w:cs="Arial"/>
          <w:bCs/>
          <w:color w:val="0D0D0D"/>
          <w:sz w:val="22"/>
          <w:szCs w:val="22"/>
        </w:rPr>
        <w:t xml:space="preserve"> </w:t>
      </w:r>
      <w:r w:rsidRPr="00C92D6A">
        <w:rPr>
          <w:rFonts w:ascii="Arial" w:hAnsi="Arial" w:cs="Arial"/>
          <w:bCs/>
          <w:color w:val="0D0D0D"/>
          <w:sz w:val="22"/>
          <w:szCs w:val="22"/>
        </w:rPr>
        <w:t>Coeficiente de distribución de las participaciones a que se refiere este inciso, para el Municipio i.</w:t>
      </w:r>
    </w:p>
    <w:p w14:paraId="6C374579" w14:textId="77777777" w:rsidR="004E11F1" w:rsidRPr="00C92D6A" w:rsidRDefault="00C92D6A" w:rsidP="004E11F1">
      <w:pPr>
        <w:tabs>
          <w:tab w:val="left" w:pos="1134"/>
        </w:tabs>
        <w:spacing w:line="360" w:lineRule="auto"/>
        <w:ind w:left="1134" w:right="67" w:hanging="1080"/>
        <w:jc w:val="both"/>
        <w:rPr>
          <w:rFonts w:ascii="Arial" w:hAnsi="Arial" w:cs="Arial"/>
          <w:bCs/>
          <w:color w:val="0D0D0D"/>
          <w:sz w:val="22"/>
          <w:szCs w:val="22"/>
        </w:rPr>
      </w:pPr>
      <w:r w:rsidRPr="00C92D6A">
        <w:rPr>
          <w:rFonts w:ascii="Arial" w:hAnsi="Arial" w:cs="Arial"/>
          <w:bCs/>
          <w:color w:val="0D0D0D"/>
          <w:position w:val="-12"/>
          <w:sz w:val="22"/>
          <w:szCs w:val="22"/>
        </w:rPr>
        <w:object w:dxaOrig="499" w:dyaOrig="360" w14:anchorId="01FC9D65">
          <v:shape id="_x0000_i1158" type="#_x0000_t75" style="width:27.75pt;height:19.5pt" o:ole="">
            <v:imagedata r:id="rId215" o:title=""/>
          </v:shape>
          <o:OLEObject Type="Embed" ProgID="Equation.3" ShapeID="_x0000_i1158" DrawAspect="Content" ObjectID="_1699340582" r:id="rId216"/>
        </w:object>
      </w:r>
      <w:r w:rsidR="004E11F1" w:rsidRPr="00C92D6A">
        <w:rPr>
          <w:rFonts w:ascii="Arial" w:hAnsi="Arial" w:cs="Arial"/>
          <w:bCs/>
          <w:color w:val="0D0D0D"/>
          <w:sz w:val="22"/>
          <w:szCs w:val="22"/>
        </w:rPr>
        <w:t>=</w:t>
      </w:r>
      <w:r w:rsidR="004E11F1" w:rsidRPr="00C92D6A">
        <w:rPr>
          <w:rFonts w:ascii="Arial" w:hAnsi="Arial" w:cs="Arial"/>
          <w:bCs/>
          <w:color w:val="0D0D0D"/>
          <w:sz w:val="22"/>
          <w:szCs w:val="22"/>
        </w:rPr>
        <w:tab/>
        <w:t>Índice del Esfuerzo Recaudatorio en el Municipio i.</w:t>
      </w:r>
    </w:p>
    <w:p w14:paraId="1F712680" w14:textId="77777777" w:rsidR="004E11F1" w:rsidRPr="00C92D6A" w:rsidRDefault="004E11F1" w:rsidP="004E11F1">
      <w:pPr>
        <w:tabs>
          <w:tab w:val="left" w:pos="1134"/>
        </w:tabs>
        <w:spacing w:line="360" w:lineRule="auto"/>
        <w:ind w:left="1134" w:right="67" w:hanging="1080"/>
        <w:jc w:val="both"/>
        <w:rPr>
          <w:rFonts w:ascii="Arial" w:hAnsi="Arial" w:cs="Arial"/>
          <w:bCs/>
          <w:color w:val="0D0D0D"/>
          <w:sz w:val="22"/>
          <w:szCs w:val="22"/>
        </w:rPr>
      </w:pPr>
      <w:r w:rsidRPr="00C92D6A">
        <w:rPr>
          <w:rFonts w:ascii="Arial" w:hAnsi="Arial" w:cs="Arial"/>
          <w:bCs/>
          <w:color w:val="0D0D0D"/>
          <w:position w:val="-14"/>
          <w:sz w:val="22"/>
          <w:szCs w:val="22"/>
        </w:rPr>
        <w:object w:dxaOrig="680" w:dyaOrig="380" w14:anchorId="532EE34A">
          <v:shape id="_x0000_i1159" type="#_x0000_t75" style="width:36pt;height:19.5pt" o:ole="">
            <v:imagedata r:id="rId217" o:title=""/>
          </v:shape>
          <o:OLEObject Type="Embed" ProgID="Equation.3" ShapeID="_x0000_i1159" DrawAspect="Content" ObjectID="_1699340583" r:id="rId218"/>
        </w:object>
      </w:r>
      <w:r w:rsidRPr="00C92D6A">
        <w:rPr>
          <w:rFonts w:ascii="Arial" w:hAnsi="Arial" w:cs="Arial"/>
          <w:bCs/>
          <w:color w:val="0D0D0D"/>
          <w:sz w:val="22"/>
          <w:szCs w:val="22"/>
        </w:rPr>
        <w:t xml:space="preserve">=   Recaudación de Predial y Agua en el Municipio i, en el año inmediato anterior.                   </w:t>
      </w:r>
    </w:p>
    <w:p w14:paraId="52DECA80" w14:textId="77777777" w:rsidR="004E11F1" w:rsidRPr="00C92D6A" w:rsidRDefault="004E11F1" w:rsidP="004E11F1">
      <w:pPr>
        <w:autoSpaceDE w:val="0"/>
        <w:autoSpaceDN w:val="0"/>
        <w:adjustRightInd w:val="0"/>
        <w:spacing w:line="360" w:lineRule="auto"/>
        <w:ind w:left="1134" w:hanging="1134"/>
        <w:jc w:val="both"/>
        <w:rPr>
          <w:rFonts w:ascii="Arial" w:hAnsi="Arial" w:cs="Arial"/>
          <w:color w:val="0D0D0D"/>
          <w:sz w:val="22"/>
          <w:szCs w:val="22"/>
        </w:rPr>
      </w:pPr>
      <w:r w:rsidRPr="00C92D6A">
        <w:rPr>
          <w:rFonts w:ascii="Arial" w:hAnsi="Arial" w:cs="Arial"/>
          <w:bCs/>
          <w:color w:val="0D0D0D"/>
          <w:position w:val="-14"/>
          <w:sz w:val="22"/>
          <w:szCs w:val="22"/>
        </w:rPr>
        <w:object w:dxaOrig="700" w:dyaOrig="380" w14:anchorId="48D25F2F">
          <v:shape id="_x0000_i1160" type="#_x0000_t75" style="width:37.5pt;height:19.5pt" o:ole="">
            <v:imagedata r:id="rId219" o:title=""/>
          </v:shape>
          <o:OLEObject Type="Embed" ProgID="Equation.3" ShapeID="_x0000_i1160" DrawAspect="Content" ObjectID="_1699340584" r:id="rId220"/>
        </w:object>
      </w:r>
      <w:r w:rsidRPr="00C92D6A">
        <w:rPr>
          <w:rFonts w:ascii="Arial" w:hAnsi="Arial" w:cs="Arial"/>
          <w:bCs/>
          <w:color w:val="0D0D0D"/>
          <w:sz w:val="22"/>
          <w:szCs w:val="22"/>
        </w:rPr>
        <w:t>=   Recaudación de Predial y Agua en el Municipio i, en el segundo año inmediato anterior.</w:t>
      </w:r>
    </w:p>
    <w:p w14:paraId="480B6DB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97CB774"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El dato de población se tomará </w:t>
      </w:r>
      <w:r w:rsidR="006F2295">
        <w:rPr>
          <w:rFonts w:ascii="Arial" w:hAnsi="Arial" w:cs="Arial"/>
          <w:color w:val="0D0D0D"/>
        </w:rPr>
        <w:t xml:space="preserve">del </w:t>
      </w:r>
      <w:r w:rsidR="00DD13C2" w:rsidRPr="00714645">
        <w:rPr>
          <w:rFonts w:ascii="Arial" w:hAnsi="Arial" w:cs="Arial"/>
          <w:color w:val="0D0D0D"/>
        </w:rPr>
        <w:t>Censo de Población y Vivienda 2020</w:t>
      </w:r>
      <w:r w:rsidR="006F2295" w:rsidRPr="00714645">
        <w:rPr>
          <w:rFonts w:ascii="Arial" w:hAnsi="Arial" w:cs="Arial"/>
          <w:color w:val="0D0D0D"/>
        </w:rPr>
        <w:t>, dado</w:t>
      </w:r>
      <w:r w:rsidRPr="008A28C1">
        <w:rPr>
          <w:rFonts w:ascii="Arial" w:hAnsi="Arial" w:cs="Arial"/>
          <w:color w:val="0D0D0D"/>
        </w:rPr>
        <w:t xml:space="preserve"> a conocer por el Instituto Nacional de Estadística y Geografía.</w:t>
      </w:r>
    </w:p>
    <w:p w14:paraId="1B4B97D1" w14:textId="77777777" w:rsidR="004D2844" w:rsidRDefault="004D2844" w:rsidP="004E11F1">
      <w:pPr>
        <w:autoSpaceDE w:val="0"/>
        <w:autoSpaceDN w:val="0"/>
        <w:adjustRightInd w:val="0"/>
        <w:spacing w:line="360" w:lineRule="auto"/>
        <w:jc w:val="both"/>
        <w:rPr>
          <w:rFonts w:ascii="Arial" w:hAnsi="Arial" w:cs="Arial"/>
          <w:color w:val="0D0D0D"/>
        </w:rPr>
      </w:pPr>
    </w:p>
    <w:p w14:paraId="77996092" w14:textId="6D240E75"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La información relativa al Padrón Vehicular del Estado, se tomará del registro vehicular de la Secretaría de Finanzas del Gobierno del Estado de Coahuila de Zaragoza.</w:t>
      </w:r>
    </w:p>
    <w:p w14:paraId="521ABC12"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6ADE244"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8A28C1">
        <w:rPr>
          <w:rFonts w:ascii="Arial" w:hAnsi="Arial" w:cs="Arial"/>
          <w:bCs/>
          <w:color w:val="0D0D0D"/>
        </w:rPr>
        <w:t>de sus contribuciones vehiculares</w:t>
      </w:r>
      <w:r w:rsidRPr="008A28C1">
        <w:rPr>
          <w:rFonts w:ascii="Arial" w:hAnsi="Arial" w:cs="Arial"/>
          <w:color w:val="0D0D0D"/>
        </w:rPr>
        <w:t>.</w:t>
      </w:r>
    </w:p>
    <w:p w14:paraId="37CE41D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EC0A799"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La información relativa a la recaudación de impuesto predial y los derechos por el servicio de </w:t>
      </w:r>
      <w:proofErr w:type="gramStart"/>
      <w:r w:rsidRPr="008A28C1">
        <w:rPr>
          <w:rFonts w:ascii="Arial" w:hAnsi="Arial" w:cs="Arial"/>
          <w:color w:val="0D0D0D"/>
        </w:rPr>
        <w:t>agua,</w:t>
      </w:r>
      <w:proofErr w:type="gramEnd"/>
      <w:r w:rsidRPr="008A28C1">
        <w:rPr>
          <w:rFonts w:ascii="Arial" w:hAnsi="Arial" w:cs="Arial"/>
          <w:color w:val="0D0D0D"/>
        </w:rPr>
        <w:t xml:space="preserve"> se tomará de la Cuenta Pública anual que rindan los Municipios y sus organismos descentralizados al Congreso del Estado, a través de la Auditoría Superior</w:t>
      </w:r>
      <w:r>
        <w:rPr>
          <w:rFonts w:ascii="Arial" w:hAnsi="Arial" w:cs="Arial"/>
          <w:color w:val="0D0D0D"/>
        </w:rPr>
        <w:t xml:space="preserve"> del Estado</w:t>
      </w:r>
      <w:r w:rsidRPr="008A28C1">
        <w:rPr>
          <w:rFonts w:ascii="Arial" w:hAnsi="Arial" w:cs="Arial"/>
          <w:color w:val="0D0D0D"/>
        </w:rPr>
        <w:t>, en los formatos autorizados por la Secretaría de Finanzas del Gobierno del Estado de Coahuila de Zaragoza.</w:t>
      </w:r>
    </w:p>
    <w:p w14:paraId="3FEA984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5E00999"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14:paraId="1EDD0275"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FB40E1C"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w:t>
      </w:r>
      <w:r w:rsidRPr="008A28C1">
        <w:rPr>
          <w:rFonts w:ascii="Arial" w:hAnsi="Arial" w:cs="Arial"/>
          <w:color w:val="0D0D0D"/>
        </w:rPr>
        <w:lastRenderedPageBreak/>
        <w:t>sobre éste, igualmente se excluyen los subsidios o reducciones que, en su caso, se otorguen.</w:t>
      </w:r>
    </w:p>
    <w:p w14:paraId="598E063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8912EB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14:paraId="34BB02C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5670270"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La información a que se refieren los tres párrafos anteriores, en todo caso podrá ser revisada y verificada en su contenido por la Secretaría de Finanzas del Gobierno del Estado de Coahuila de Zaragoza.</w:t>
      </w:r>
    </w:p>
    <w:p w14:paraId="5BD52A40"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BC2AF7F"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16D3513D"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3E04A2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14:paraId="0E8AA952"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88E63C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 </w:t>
      </w:r>
      <w:r w:rsidRPr="008A28C1">
        <w:rPr>
          <w:rFonts w:ascii="Arial" w:hAnsi="Arial" w:cs="Arial"/>
          <w:color w:val="0D0D0D"/>
        </w:rPr>
        <w:t xml:space="preserve">Las participaciones a que se refiere este artículo, se entregarán a los municipios una vez identificada la asignación mensual que le corresponda al Estado, a más tardar a los cinco días hábiles siguientes a aquel en que las reciba, conforme </w:t>
      </w:r>
      <w:r w:rsidR="00C92D6A" w:rsidRPr="00714645">
        <w:rPr>
          <w:rFonts w:ascii="Arial" w:hAnsi="Arial" w:cs="Arial"/>
          <w:color w:val="0D0D0D"/>
        </w:rPr>
        <w:t xml:space="preserve">al artículo 6º, segundo párrafo de </w:t>
      </w:r>
      <w:r w:rsidRPr="00714645">
        <w:rPr>
          <w:rFonts w:ascii="Arial" w:hAnsi="Arial" w:cs="Arial"/>
          <w:color w:val="0D0D0D"/>
        </w:rPr>
        <w:t>la</w:t>
      </w:r>
      <w:r w:rsidRPr="008A28C1">
        <w:rPr>
          <w:rFonts w:ascii="Arial" w:hAnsi="Arial" w:cs="Arial"/>
          <w:color w:val="0D0D0D"/>
        </w:rPr>
        <w:t xml:space="preserve"> Ley de Coordinación Fiscal.  </w:t>
      </w:r>
    </w:p>
    <w:p w14:paraId="099619C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E682E3A"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 xml:space="preserve">La estimación anual de la entidad </w:t>
      </w:r>
      <w:proofErr w:type="gramStart"/>
      <w:r w:rsidRPr="008A28C1">
        <w:rPr>
          <w:rFonts w:ascii="Arial" w:hAnsi="Arial" w:cs="Arial"/>
          <w:color w:val="0D0D0D"/>
        </w:rPr>
        <w:t>federativa,</w:t>
      </w:r>
      <w:proofErr w:type="gramEnd"/>
      <w:r w:rsidRPr="008A28C1">
        <w:rPr>
          <w:rFonts w:ascii="Arial" w:hAnsi="Arial" w:cs="Arial"/>
          <w:color w:val="0D0D0D"/>
        </w:rPr>
        <w:t xml:space="preserve"> podrá ser ajustada por la Secretaría de Finanzas del Estado</w:t>
      </w:r>
      <w:r w:rsidRPr="008A28C1">
        <w:rPr>
          <w:rFonts w:ascii="Arial" w:hAnsi="Arial" w:cs="Arial"/>
        </w:rPr>
        <w:t xml:space="preserve"> cuando se presenten contingencias que repercutan en una disminución de los ingresos presupuestados.</w:t>
      </w:r>
    </w:p>
    <w:p w14:paraId="5DC24AB9"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1B98B6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determinar los anticipos del período enero a junio, el Estado considerará para el coeficiente preliminar del Índice de Esfuerzo Recaudatorio la información que se utilizará para los pagos provisionales del periodo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14:paraId="4624B87E"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9C692B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14:paraId="21F75844"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2901DDC1" w14:textId="5C3016E6"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 xml:space="preserve">En el mes de </w:t>
      </w:r>
      <w:r w:rsidR="000E544B" w:rsidRPr="00714645">
        <w:rPr>
          <w:rFonts w:ascii="Arial" w:hAnsi="Arial" w:cs="Arial"/>
          <w:color w:val="0D0D0D"/>
        </w:rPr>
        <w:t>mayo</w:t>
      </w:r>
      <w:r w:rsidRPr="00714645">
        <w:rPr>
          <w:rFonts w:ascii="Arial" w:hAnsi="Arial" w:cs="Arial"/>
          <w:color w:val="0D0D0D"/>
        </w:rPr>
        <w:t xml:space="preserve"> d</w:t>
      </w:r>
      <w:r w:rsidRPr="008A28C1">
        <w:rPr>
          <w:rFonts w:ascii="Arial" w:hAnsi="Arial" w:cs="Arial"/>
          <w:color w:val="0D0D0D"/>
        </w:rPr>
        <w:t>el siguiente ejercicio fiscal, el Estado determinará la liquidación definitiva considerando el periodo de enero a diciembre del ejercicio inmediato anterior, utilizando los coeficientes definitivos y entregará las participaciones que resulten a favor de los Municipios, o en su caso, de resultar a cargo se descontarán de</w:t>
      </w:r>
      <w:r w:rsidR="00BB6EA4">
        <w:rPr>
          <w:rFonts w:ascii="Arial" w:hAnsi="Arial" w:cs="Arial"/>
          <w:color w:val="0D0D0D"/>
        </w:rPr>
        <w:t xml:space="preserve"> </w:t>
      </w:r>
      <w:r w:rsidRPr="008A28C1">
        <w:rPr>
          <w:rFonts w:ascii="Arial" w:hAnsi="Arial" w:cs="Arial"/>
          <w:color w:val="0D0D0D"/>
        </w:rPr>
        <w:t>l</w:t>
      </w:r>
      <w:r w:rsidR="00BB6EA4">
        <w:rPr>
          <w:rFonts w:ascii="Arial" w:hAnsi="Arial" w:cs="Arial"/>
          <w:color w:val="0D0D0D"/>
        </w:rPr>
        <w:t>os</w:t>
      </w:r>
      <w:r w:rsidRPr="008A28C1">
        <w:rPr>
          <w:rFonts w:ascii="Arial" w:hAnsi="Arial" w:cs="Arial"/>
          <w:color w:val="0D0D0D"/>
        </w:rPr>
        <w:t xml:space="preserve"> pago</w:t>
      </w:r>
      <w:r w:rsidR="00BB6EA4">
        <w:rPr>
          <w:rFonts w:ascii="Arial" w:hAnsi="Arial" w:cs="Arial"/>
          <w:color w:val="0D0D0D"/>
        </w:rPr>
        <w:t xml:space="preserve">s subsecuentes que les correspondan, los cuales se amortizarán en un plazo que no exceda </w:t>
      </w:r>
      <w:proofErr w:type="gramStart"/>
      <w:r w:rsidR="00BB6EA4">
        <w:rPr>
          <w:rFonts w:ascii="Arial" w:hAnsi="Arial" w:cs="Arial"/>
          <w:color w:val="0D0D0D"/>
        </w:rPr>
        <w:t>el años</w:t>
      </w:r>
      <w:proofErr w:type="gramEnd"/>
      <w:r w:rsidR="00BB6EA4">
        <w:rPr>
          <w:rFonts w:ascii="Arial" w:hAnsi="Arial" w:cs="Arial"/>
          <w:color w:val="0D0D0D"/>
        </w:rPr>
        <w:t xml:space="preserve"> fiscal</w:t>
      </w:r>
      <w:r w:rsidRPr="008A28C1">
        <w:rPr>
          <w:rFonts w:ascii="Arial" w:hAnsi="Arial" w:cs="Arial"/>
          <w:color w:val="0D0D0D"/>
        </w:rPr>
        <w:t>.</w:t>
      </w:r>
    </w:p>
    <w:p w14:paraId="47A4FFAB"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1FF112B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lastRenderedPageBreak/>
        <w:t xml:space="preserve">Para el cálculo de las diferencias de la liquidación definitiva a que se refiere </w:t>
      </w:r>
      <w:r>
        <w:rPr>
          <w:rFonts w:ascii="Arial" w:hAnsi="Arial" w:cs="Arial"/>
          <w:color w:val="0D0D0D"/>
        </w:rPr>
        <w:t>el párrafo anterior</w:t>
      </w:r>
      <w:r w:rsidRPr="008A28C1">
        <w:rPr>
          <w:rFonts w:ascii="Arial" w:hAnsi="Arial" w:cs="Arial"/>
          <w:color w:val="0D0D0D"/>
        </w:rPr>
        <w:t xml:space="preserve"> de este artículo, se tomarán en cuenta las cantidades señaladas en las constancias, ajustes o liquidaciones definitivas que se reciban de la Secretaría de Hacienda y Crédito Público en el período de que se trate.</w:t>
      </w:r>
    </w:p>
    <w:p w14:paraId="7E670CC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2613D00" w14:textId="4DF57FFE"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I</w:t>
      </w:r>
      <w:r w:rsidR="00BB6EA4">
        <w:rPr>
          <w:rFonts w:ascii="Arial" w:hAnsi="Arial" w:cs="Arial"/>
          <w:b/>
          <w:bCs/>
          <w:color w:val="0D0D0D"/>
        </w:rPr>
        <w:t>II</w:t>
      </w:r>
      <w:r w:rsidRPr="008A28C1">
        <w:rPr>
          <w:rFonts w:ascii="Arial" w:hAnsi="Arial" w:cs="Arial"/>
          <w:b/>
          <w:bCs/>
          <w:color w:val="0D0D0D"/>
        </w:rPr>
        <w:t xml:space="preserve">.- </w:t>
      </w:r>
      <w:r w:rsidRPr="008A28C1">
        <w:rPr>
          <w:rFonts w:ascii="Arial" w:hAnsi="Arial" w:cs="Arial"/>
          <w:color w:val="0D0D0D"/>
        </w:rPr>
        <w:t>Los recursos que obtengan los municipios de acuerdo a lo previsto en este artículo, podrán afectarse en los términos establecidos en los artículos 4</w:t>
      </w:r>
      <w:r w:rsidR="00C92D6A">
        <w:rPr>
          <w:rFonts w:ascii="Arial" w:hAnsi="Arial" w:cs="Arial"/>
          <w:color w:val="0D0D0D"/>
        </w:rPr>
        <w:t>o</w:t>
      </w:r>
      <w:r w:rsidRPr="008A28C1">
        <w:rPr>
          <w:rFonts w:ascii="Arial" w:hAnsi="Arial" w:cs="Arial"/>
          <w:color w:val="0D0D0D"/>
        </w:rPr>
        <w:t>-A y 9</w:t>
      </w:r>
      <w:r w:rsidR="00C92D6A">
        <w:rPr>
          <w:rFonts w:ascii="Arial" w:hAnsi="Arial" w:cs="Arial"/>
          <w:color w:val="0D0D0D"/>
        </w:rPr>
        <w:t>o</w:t>
      </w:r>
      <w:r>
        <w:rPr>
          <w:rFonts w:ascii="Arial" w:hAnsi="Arial" w:cs="Arial"/>
          <w:color w:val="0D0D0D"/>
        </w:rPr>
        <w:t xml:space="preserve"> </w:t>
      </w:r>
      <w:r w:rsidRPr="008A28C1">
        <w:rPr>
          <w:rFonts w:ascii="Arial" w:hAnsi="Arial" w:cs="Arial"/>
          <w:color w:val="0D0D0D"/>
        </w:rPr>
        <w:t>de la Ley de Coordinación Fiscal Federal.</w:t>
      </w:r>
    </w:p>
    <w:p w14:paraId="776E109F"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5480ABFB"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14</w:t>
      </w:r>
      <w:r w:rsidRPr="008A28C1">
        <w:rPr>
          <w:rFonts w:ascii="Arial" w:hAnsi="Arial" w:cs="Arial"/>
          <w:color w:val="0D0D0D"/>
        </w:rPr>
        <w:t xml:space="preserve">. El Gobierno del Estado, por conducto de la Secretaría de Finanzas del Gobierno del Estado de Coahuila de Zaragoza, publicará en el Periódico Oficial del Gobierno del Estado, quince días después de que la Secretaría de Hacienda y Crédito Público publique en el Diario Oficial de la Federación el calendario de entrega de participaciones; la información relativa al calendario de entrega, porcentaje, fórmulas y variables; así como el monto estimado que recibirá cada Municipio de la Entidad, </w:t>
      </w:r>
      <w:r w:rsidRPr="008A28C1">
        <w:rPr>
          <w:rFonts w:ascii="Arial" w:hAnsi="Arial" w:cs="Arial"/>
          <w:bCs/>
          <w:color w:val="0D0D0D"/>
        </w:rPr>
        <w:t>tomando como base la estimación anual que se determine en la Ley de Ingresos para el Estado de Coahuila de Zaragoza del ejercicio que corresponda,</w:t>
      </w:r>
      <w:r w:rsidRPr="008A28C1">
        <w:rPr>
          <w:rFonts w:ascii="Arial" w:hAnsi="Arial" w:cs="Arial"/>
          <w:color w:val="0D0D0D"/>
        </w:rPr>
        <w:t xml:space="preserve"> del Fondo General de Participaciones, del Fondo de Fomento Municipal, del Fondo de Fiscalización y Recaudación, </w:t>
      </w:r>
      <w:r w:rsidRPr="008A28C1">
        <w:rPr>
          <w:rFonts w:ascii="Arial" w:hAnsi="Arial" w:cs="Arial"/>
          <w:bCs/>
          <w:color w:val="0D0D0D"/>
        </w:rPr>
        <w:t>del Impuesto Sobre Automóviles Nuevos y del Fondo de Compensación Impuesto Sobre Automóviles Nuevos, del Impuesto Especial Sobre Producción y Servicios por Consumo Estatal de Cerveza, Bebidas Alcohólicas y Tabacos Labrados, y del</w:t>
      </w:r>
      <w:r w:rsidRPr="008A28C1">
        <w:rPr>
          <w:rFonts w:ascii="Arial" w:hAnsi="Arial" w:cs="Arial"/>
          <w:b/>
          <w:bCs/>
          <w:color w:val="0D0D0D"/>
        </w:rPr>
        <w:t xml:space="preserve"> </w:t>
      </w:r>
      <w:r w:rsidRPr="008A28C1">
        <w:rPr>
          <w:rFonts w:ascii="Arial" w:hAnsi="Arial" w:cs="Arial"/>
          <w:color w:val="0D0D0D"/>
        </w:rPr>
        <w:t>Impuesto Especial sobre Producción y Servicios por la venta final de gasolina y diésel.</w:t>
      </w:r>
    </w:p>
    <w:p w14:paraId="67529EB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79FA6D9"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Asimismo, el Gobierno del Estado por conducto de la Secretaría de Finanzas del Gobierno del Estado de Coahuila de Zaragoza, publicará trimestralmente en el Periódico Oficial del Estado, el importe de las participaciones entregadas y, en su caso, el ajuste realizado al término de cada ejercicio fiscal.</w:t>
      </w:r>
    </w:p>
    <w:p w14:paraId="72D0C0E6"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4D85313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15.</w:t>
      </w:r>
      <w:r w:rsidRPr="008A28C1">
        <w:rPr>
          <w:rFonts w:ascii="Arial" w:hAnsi="Arial" w:cs="Arial"/>
          <w:color w:val="0D0D0D"/>
        </w:rPr>
        <w:t xml:space="preserve">  Del total del Fondo de Extracción Sobre Hidrocarburos que perciba el Estado, el 20% se distribuirá entre los Municipios productores de Gas donde se encuentren las áreas Contractuales o las áreas de Asignación, considerando la extensión de </w:t>
      </w:r>
      <w:proofErr w:type="gramStart"/>
      <w:r w:rsidRPr="008A28C1">
        <w:rPr>
          <w:rFonts w:ascii="Arial" w:hAnsi="Arial" w:cs="Arial"/>
          <w:color w:val="0D0D0D"/>
        </w:rPr>
        <w:t>las mismas</w:t>
      </w:r>
      <w:proofErr w:type="gramEnd"/>
      <w:r w:rsidRPr="008A28C1">
        <w:rPr>
          <w:rFonts w:ascii="Arial" w:hAnsi="Arial" w:cs="Arial"/>
          <w:color w:val="0D0D0D"/>
        </w:rPr>
        <w:t xml:space="preserve"> respecto del total correspondiente a la entidad federativa.</w:t>
      </w:r>
    </w:p>
    <w:p w14:paraId="09BECA67" w14:textId="77777777" w:rsidR="004E11F1" w:rsidRPr="008A28C1" w:rsidRDefault="004E11F1" w:rsidP="004E11F1">
      <w:pPr>
        <w:autoSpaceDE w:val="0"/>
        <w:autoSpaceDN w:val="0"/>
        <w:adjustRightInd w:val="0"/>
        <w:spacing w:line="360" w:lineRule="auto"/>
        <w:jc w:val="both"/>
        <w:rPr>
          <w:rFonts w:ascii="Arial" w:hAnsi="Arial" w:cs="Arial"/>
        </w:rPr>
      </w:pPr>
    </w:p>
    <w:p w14:paraId="776791B4"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Después de recibir el monto por parte de la Tesorería de la Federación, la entidad entregará a los Municipios estos recursos a más tardar en 5 días hábiles posteriores a la recepción.  </w:t>
      </w:r>
    </w:p>
    <w:p w14:paraId="5B4DA0BF" w14:textId="77777777" w:rsidR="004E11F1" w:rsidRPr="008A28C1" w:rsidRDefault="004E11F1" w:rsidP="004E11F1">
      <w:pPr>
        <w:autoSpaceDE w:val="0"/>
        <w:autoSpaceDN w:val="0"/>
        <w:adjustRightInd w:val="0"/>
        <w:spacing w:line="360" w:lineRule="auto"/>
        <w:jc w:val="both"/>
        <w:rPr>
          <w:rFonts w:ascii="Arial" w:hAnsi="Arial" w:cs="Arial"/>
        </w:rPr>
      </w:pPr>
    </w:p>
    <w:p w14:paraId="4C1CB10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16.</w:t>
      </w:r>
      <w:r w:rsidRPr="008A28C1">
        <w:rPr>
          <w:rFonts w:ascii="Arial" w:hAnsi="Arial" w:cs="Arial"/>
          <w:color w:val="0D0D0D"/>
        </w:rPr>
        <w:t xml:space="preserve"> </w:t>
      </w:r>
      <w:r w:rsidRPr="008A28C1">
        <w:rPr>
          <w:rFonts w:ascii="Arial" w:hAnsi="Arial" w:cs="Arial"/>
          <w:bCs/>
          <w:color w:val="0D0D0D"/>
        </w:rPr>
        <w:t>Del total del Fondo para Entidades y Municipios Productores de Hidrocarburos que perciba el Estado, el 20% se distribuirá entre los Municipios productores de Gas</w:t>
      </w:r>
      <w:r w:rsidRPr="008A28C1">
        <w:rPr>
          <w:rFonts w:ascii="Arial" w:hAnsi="Arial" w:cs="Arial"/>
          <w:color w:val="0D0D0D"/>
        </w:rPr>
        <w:t xml:space="preserve"> donde se encuentren las áreas Contractuales o las áreas de Asignación, considerando la extensión de </w:t>
      </w:r>
      <w:proofErr w:type="gramStart"/>
      <w:r w:rsidRPr="008A28C1">
        <w:rPr>
          <w:rFonts w:ascii="Arial" w:hAnsi="Arial" w:cs="Arial"/>
          <w:color w:val="0D0D0D"/>
        </w:rPr>
        <w:t>las mismas</w:t>
      </w:r>
      <w:proofErr w:type="gramEnd"/>
      <w:r w:rsidRPr="008A28C1">
        <w:rPr>
          <w:rFonts w:ascii="Arial" w:hAnsi="Arial" w:cs="Arial"/>
          <w:color w:val="0D0D0D"/>
        </w:rPr>
        <w:t xml:space="preserve"> respecto del total correspondiente a la entidad federativa.</w:t>
      </w:r>
    </w:p>
    <w:p w14:paraId="03C12E9F"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52636A5"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 xml:space="preserve">Después de recibir el monto por parte de la Tesorería de la Federación, la entidad entregará a los Municipios estos recursos a más tardar en 5 días hábiles posteriores a la recepción.  </w:t>
      </w:r>
    </w:p>
    <w:p w14:paraId="460B2A3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355F4464"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rPr>
        <w:t>La totalidad de los recursos del El Fondo para Entidades Federativas y Municipios Productores de Hidrocarburos se deberá destinar la inversión en infraestructura para resarcir, entre otros fines, las afectaciones al entorno social y ecológico. Las entidades federativas y municipios podrán destinar hasta el 3% de los recursos para la realización de estudios y evaluación de proyectos que cumplan con los fines específicos del Fondo para Entidades Federativas y Municipios Productores de Hidrocarburos.</w:t>
      </w:r>
    </w:p>
    <w:p w14:paraId="22CF83F3"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E05D008"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lastRenderedPageBreak/>
        <w:t>ARTÍCULO 17</w:t>
      </w:r>
      <w:r w:rsidRPr="008A28C1">
        <w:rPr>
          <w:rFonts w:ascii="Arial" w:hAnsi="Arial" w:cs="Arial"/>
          <w:color w:val="0D0D0D"/>
        </w:rPr>
        <w:t xml:space="preserve">.  </w:t>
      </w:r>
      <w:r w:rsidRPr="008A28C1">
        <w:rPr>
          <w:rFonts w:ascii="Arial" w:hAnsi="Arial" w:cs="Arial"/>
          <w:bCs/>
          <w:color w:val="0D0D0D"/>
        </w:rPr>
        <w:t>Se distribuirá entre los Municipios, e</w:t>
      </w:r>
      <w:r w:rsidRPr="008A28C1">
        <w:rPr>
          <w:rFonts w:ascii="Arial" w:hAnsi="Arial" w:cs="Arial"/>
          <w:color w:val="0D0D0D"/>
        </w:rPr>
        <w:t>l 100% de la recaudación que se obtenga del impuesto sobre la renta que efectivamente se entere a la Federación, correspondiente al salario del personal que preste o desempeñe un servicio personal subordinado en las dependencias del municipio, así como en sus respectivos organismos autónomos y entidades paramunicipales, siempre que el salario sea efectivamente pagado por los entes mencionados con cargo a sus participaciones u otros ingresos locales</w:t>
      </w:r>
    </w:p>
    <w:p w14:paraId="100A72B7"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BDF859B"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Después de recibir el monto por parte de la Tesorería de la Federación, la entidad deberá participar a los Municipios, el 100% de la recaudación del impuesto al que se refiere el párrafo primero de este artículo, a más tardar en 5 días hábiles posteriores a la recepción.</w:t>
      </w:r>
    </w:p>
    <w:p w14:paraId="4915952D"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C08C194" w14:textId="77777777" w:rsidR="004E11F1" w:rsidRPr="008A28C1" w:rsidRDefault="004E11F1" w:rsidP="004E11F1">
      <w:pPr>
        <w:autoSpaceDE w:val="0"/>
        <w:autoSpaceDN w:val="0"/>
        <w:adjustRightInd w:val="0"/>
        <w:spacing w:line="360" w:lineRule="auto"/>
        <w:jc w:val="both"/>
        <w:rPr>
          <w:rFonts w:ascii="Arial" w:hAnsi="Arial" w:cs="Arial"/>
          <w:bCs/>
          <w:color w:val="0D0D0D"/>
        </w:rPr>
      </w:pPr>
      <w:r w:rsidRPr="008A28C1">
        <w:rPr>
          <w:rFonts w:ascii="Arial" w:hAnsi="Arial" w:cs="Arial"/>
          <w:b/>
          <w:bCs/>
          <w:color w:val="0D0D0D"/>
        </w:rPr>
        <w:t xml:space="preserve">ARTÍCULO 18. </w:t>
      </w:r>
      <w:r w:rsidRPr="008A28C1">
        <w:rPr>
          <w:rFonts w:ascii="Arial" w:hAnsi="Arial" w:cs="Arial"/>
          <w:bCs/>
          <w:color w:val="0D0D0D"/>
        </w:rPr>
        <w:t>Se distribuirá entre los Municipios el 20%</w:t>
      </w:r>
      <w:r>
        <w:rPr>
          <w:rFonts w:ascii="Arial" w:hAnsi="Arial" w:cs="Arial"/>
          <w:bCs/>
          <w:color w:val="0D0D0D"/>
        </w:rPr>
        <w:t>,</w:t>
      </w:r>
      <w:r w:rsidRPr="008A28C1">
        <w:rPr>
          <w:rFonts w:ascii="Arial" w:hAnsi="Arial" w:cs="Arial"/>
          <w:bCs/>
          <w:color w:val="0D0D0D"/>
        </w:rPr>
        <w:t xml:space="preserve"> </w:t>
      </w:r>
      <w:r>
        <w:rPr>
          <w:rFonts w:ascii="Arial" w:hAnsi="Arial" w:cs="Arial"/>
          <w:color w:val="0D0D0D"/>
        </w:rPr>
        <w:t>que reciba el Estado, de la recaudación neta del Impuesto Sobre la Renta, a que se refiere el artículo 126 de la Ley de la materia, que se hubiera causado por las enajenaciones de bienes inmuebles realizadas en el Estado.</w:t>
      </w:r>
      <w:r w:rsidRPr="008A28C1">
        <w:rPr>
          <w:rFonts w:ascii="Arial" w:hAnsi="Arial" w:cs="Arial"/>
          <w:bCs/>
          <w:color w:val="0D0D0D"/>
        </w:rPr>
        <w:t xml:space="preserve"> Salvo disposición expresa, la distribución se realizará aplicando los coeficientes provisionales y definitivos del Fondo General de Participaciones.   </w:t>
      </w:r>
    </w:p>
    <w:p w14:paraId="56F729A0" w14:textId="77777777" w:rsidR="004E11F1" w:rsidRPr="00C92D6A" w:rsidRDefault="004E11F1" w:rsidP="004E11F1">
      <w:pPr>
        <w:autoSpaceDE w:val="0"/>
        <w:autoSpaceDN w:val="0"/>
        <w:adjustRightInd w:val="0"/>
        <w:spacing w:line="360" w:lineRule="auto"/>
        <w:jc w:val="both"/>
        <w:rPr>
          <w:rFonts w:ascii="Arial" w:hAnsi="Arial" w:cs="Arial"/>
          <w:bCs/>
          <w:color w:val="0D0D0D"/>
        </w:rPr>
      </w:pPr>
    </w:p>
    <w:p w14:paraId="6304B750" w14:textId="77777777" w:rsidR="00C92D6A" w:rsidRPr="00714645" w:rsidRDefault="00C92D6A" w:rsidP="00C92D6A">
      <w:pPr>
        <w:autoSpaceDE w:val="0"/>
        <w:autoSpaceDN w:val="0"/>
        <w:adjustRightInd w:val="0"/>
        <w:spacing w:line="360" w:lineRule="auto"/>
        <w:jc w:val="both"/>
        <w:rPr>
          <w:rFonts w:ascii="Arial" w:hAnsi="Arial" w:cs="Arial"/>
          <w:bCs/>
          <w:color w:val="0D0D0D"/>
        </w:rPr>
      </w:pPr>
      <w:r w:rsidRPr="00714645">
        <w:rPr>
          <w:rFonts w:ascii="Arial" w:hAnsi="Arial" w:cs="Arial"/>
          <w:bCs/>
          <w:color w:val="0D0D0D"/>
        </w:rPr>
        <w:t>I. Después de recibir el monto por parte de la Tesorería de la Federación, la entidad entregará a los Municipios estos recursos a más tardar a los cinco días hábiles posteriores a la re</w:t>
      </w:r>
      <w:r w:rsidR="00915EFA" w:rsidRPr="00714645">
        <w:rPr>
          <w:rFonts w:ascii="Arial" w:hAnsi="Arial" w:cs="Arial"/>
          <w:bCs/>
          <w:color w:val="0D0D0D"/>
        </w:rPr>
        <w:t>cepción, conforme al artículo 6o</w:t>
      </w:r>
      <w:r w:rsidRPr="00714645">
        <w:rPr>
          <w:rFonts w:ascii="Arial" w:hAnsi="Arial" w:cs="Arial"/>
          <w:bCs/>
          <w:color w:val="0D0D0D"/>
        </w:rPr>
        <w:t>, segundo párrafo de la Ley de Coordinación Fiscal.</w:t>
      </w:r>
    </w:p>
    <w:p w14:paraId="46F9703F" w14:textId="77777777" w:rsidR="00C92D6A" w:rsidRPr="00714645" w:rsidRDefault="00C92D6A" w:rsidP="00C92D6A">
      <w:pPr>
        <w:autoSpaceDE w:val="0"/>
        <w:autoSpaceDN w:val="0"/>
        <w:adjustRightInd w:val="0"/>
        <w:spacing w:line="360" w:lineRule="auto"/>
        <w:jc w:val="both"/>
        <w:rPr>
          <w:rFonts w:ascii="Arial" w:hAnsi="Arial" w:cs="Arial"/>
          <w:b/>
          <w:bCs/>
          <w:color w:val="0D0D0D"/>
        </w:rPr>
      </w:pPr>
    </w:p>
    <w:p w14:paraId="6A540836" w14:textId="5F21D30E" w:rsidR="00C92D6A" w:rsidRDefault="00C92D6A" w:rsidP="004E11F1">
      <w:pPr>
        <w:autoSpaceDE w:val="0"/>
        <w:autoSpaceDN w:val="0"/>
        <w:adjustRightInd w:val="0"/>
        <w:spacing w:line="360" w:lineRule="auto"/>
        <w:jc w:val="both"/>
        <w:rPr>
          <w:rFonts w:ascii="Arial" w:hAnsi="Arial" w:cs="Arial"/>
          <w:b/>
          <w:bCs/>
          <w:color w:val="0D0D0D"/>
        </w:rPr>
      </w:pPr>
      <w:r w:rsidRPr="00714645">
        <w:rPr>
          <w:rFonts w:ascii="Arial" w:hAnsi="Arial" w:cs="Arial"/>
          <w:bCs/>
          <w:color w:val="0D0D0D"/>
        </w:rPr>
        <w:t xml:space="preserve">II.- En el mes de mayo del siguiente ejercicio fiscal, el Estado determinará la liquidación definitiva considerando el periodo de enero a diciembre del ejercicio inmediato anterior, utilizando los coeficientes definitivos y entregará las </w:t>
      </w:r>
      <w:r w:rsidRPr="00714645">
        <w:rPr>
          <w:rFonts w:ascii="Arial" w:hAnsi="Arial" w:cs="Arial"/>
          <w:bCs/>
          <w:color w:val="0D0D0D"/>
        </w:rPr>
        <w:lastRenderedPageBreak/>
        <w:t>participaciones que resulten a favor de los Municipios, o en su caso, de resultar a cargo se descontarán de</w:t>
      </w:r>
      <w:r w:rsidR="00BB6EA4">
        <w:rPr>
          <w:rFonts w:ascii="Arial" w:hAnsi="Arial" w:cs="Arial"/>
          <w:bCs/>
          <w:color w:val="0D0D0D"/>
        </w:rPr>
        <w:t xml:space="preserve"> </w:t>
      </w:r>
      <w:r w:rsidRPr="00714645">
        <w:rPr>
          <w:rFonts w:ascii="Arial" w:hAnsi="Arial" w:cs="Arial"/>
          <w:bCs/>
          <w:color w:val="0D0D0D"/>
        </w:rPr>
        <w:t>l</w:t>
      </w:r>
      <w:r w:rsidR="00BB6EA4">
        <w:rPr>
          <w:rFonts w:ascii="Arial" w:hAnsi="Arial" w:cs="Arial"/>
          <w:bCs/>
          <w:color w:val="0D0D0D"/>
        </w:rPr>
        <w:t>os</w:t>
      </w:r>
      <w:r w:rsidRPr="00714645">
        <w:rPr>
          <w:rFonts w:ascii="Arial" w:hAnsi="Arial" w:cs="Arial"/>
          <w:bCs/>
          <w:color w:val="0D0D0D"/>
        </w:rPr>
        <w:t xml:space="preserve"> pago</w:t>
      </w:r>
      <w:r w:rsidR="00BB6EA4">
        <w:rPr>
          <w:rFonts w:ascii="Arial" w:hAnsi="Arial" w:cs="Arial"/>
          <w:bCs/>
          <w:color w:val="0D0D0D"/>
        </w:rPr>
        <w:t xml:space="preserve">s subsecuentes que les correspondan, </w:t>
      </w:r>
      <w:r w:rsidR="004829CD">
        <w:rPr>
          <w:rFonts w:ascii="Arial" w:hAnsi="Arial" w:cs="Arial"/>
          <w:bCs/>
          <w:color w:val="0D0D0D"/>
        </w:rPr>
        <w:t>los cuales podrán amortizarse en un plazo que no exceda del año fiscal</w:t>
      </w:r>
      <w:r w:rsidR="00BB6EA4">
        <w:rPr>
          <w:rFonts w:ascii="Arial" w:hAnsi="Arial" w:cs="Arial"/>
          <w:bCs/>
          <w:color w:val="0D0D0D"/>
        </w:rPr>
        <w:t>.</w:t>
      </w:r>
    </w:p>
    <w:p w14:paraId="691F9BEA" w14:textId="77777777" w:rsidR="004D2844" w:rsidRDefault="004D2844" w:rsidP="004E11F1">
      <w:pPr>
        <w:autoSpaceDE w:val="0"/>
        <w:autoSpaceDN w:val="0"/>
        <w:adjustRightInd w:val="0"/>
        <w:spacing w:line="360" w:lineRule="auto"/>
        <w:jc w:val="center"/>
        <w:rPr>
          <w:rFonts w:ascii="Arial" w:hAnsi="Arial" w:cs="Arial"/>
          <w:b/>
          <w:bCs/>
          <w:color w:val="0D0D0D"/>
        </w:rPr>
      </w:pPr>
    </w:p>
    <w:p w14:paraId="0E282F3C" w14:textId="3E0BE366" w:rsidR="004E11F1" w:rsidRPr="008A28C1" w:rsidRDefault="004E11F1" w:rsidP="004E11F1">
      <w:pPr>
        <w:autoSpaceDE w:val="0"/>
        <w:autoSpaceDN w:val="0"/>
        <w:adjustRightInd w:val="0"/>
        <w:spacing w:line="360" w:lineRule="auto"/>
        <w:jc w:val="center"/>
        <w:rPr>
          <w:rFonts w:ascii="Arial" w:hAnsi="Arial" w:cs="Arial"/>
          <w:b/>
          <w:bCs/>
          <w:color w:val="0D0D0D"/>
        </w:rPr>
      </w:pPr>
      <w:r w:rsidRPr="008A28C1">
        <w:rPr>
          <w:rFonts w:ascii="Arial" w:hAnsi="Arial" w:cs="Arial"/>
          <w:b/>
          <w:bCs/>
          <w:color w:val="0D0D0D"/>
        </w:rPr>
        <w:t>CAPÍTULO II</w:t>
      </w:r>
    </w:p>
    <w:p w14:paraId="36A8D5BB" w14:textId="77777777" w:rsidR="004E11F1" w:rsidRPr="008A28C1" w:rsidRDefault="004E11F1" w:rsidP="004E11F1">
      <w:pPr>
        <w:autoSpaceDE w:val="0"/>
        <w:autoSpaceDN w:val="0"/>
        <w:adjustRightInd w:val="0"/>
        <w:spacing w:line="360" w:lineRule="auto"/>
        <w:jc w:val="center"/>
        <w:rPr>
          <w:rFonts w:ascii="Arial" w:hAnsi="Arial" w:cs="Arial"/>
          <w:b/>
          <w:bCs/>
          <w:color w:val="0D0D0D"/>
        </w:rPr>
      </w:pPr>
      <w:r w:rsidRPr="008A28C1">
        <w:rPr>
          <w:rFonts w:ascii="Arial" w:hAnsi="Arial" w:cs="Arial"/>
          <w:b/>
          <w:bCs/>
          <w:color w:val="0D0D0D"/>
        </w:rPr>
        <w:t>DE LAS APORTACIONES FEDERALES A LOS MUNICIPIOS</w:t>
      </w:r>
    </w:p>
    <w:p w14:paraId="061C44F9" w14:textId="77777777" w:rsidR="004E11F1" w:rsidRPr="008A28C1" w:rsidRDefault="004E11F1" w:rsidP="004E11F1">
      <w:pPr>
        <w:autoSpaceDE w:val="0"/>
        <w:autoSpaceDN w:val="0"/>
        <w:adjustRightInd w:val="0"/>
        <w:spacing w:line="360" w:lineRule="auto"/>
        <w:jc w:val="center"/>
        <w:rPr>
          <w:rFonts w:ascii="Arial" w:hAnsi="Arial" w:cs="Arial"/>
          <w:b/>
          <w:bCs/>
          <w:color w:val="0D0D0D"/>
        </w:rPr>
      </w:pPr>
    </w:p>
    <w:p w14:paraId="058EB65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19</w:t>
      </w:r>
      <w:r w:rsidRPr="008A28C1">
        <w:rPr>
          <w:rFonts w:ascii="Arial" w:hAnsi="Arial" w:cs="Arial"/>
          <w:color w:val="0D0D0D"/>
        </w:rPr>
        <w:t>. Los Municipios recibirán los recursos del Fondo de Aportaciones para la Infraestructura Social Municipal que les correspondan, que destinarán exclusivamente al financiamiento de obras, acciones sociales básicas y a inversiones, que beneficien directamente a sectores de su población que se encuentren en condiciones de rezago social y de pobreza extrema, en los siguientes rubros: agua potable; alcantarillado; drenaje y letrinas; urbanización municipal; electrificación rural y de colonias pobres; infraestructura básica de salud; infraestructura básica educativa; mejoramiento de vivienda; caminos rurales e infraestructura productiva rural.</w:t>
      </w:r>
    </w:p>
    <w:p w14:paraId="4EF6C036"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B38BAD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Los Municipios, de los recursos que reciban del Fondo de Aportaciones para la Infraestructura Social Municipal, deberán destinar por lo menos el equivalente a un 25% de su techo financiero para el mantenimiento y conservación adecuada de los inmuebles de las escuelas de preescolar, primaria y secundaria y de los correspondientes a la infraestructura de salud de su Municipio.</w:t>
      </w:r>
    </w:p>
    <w:p w14:paraId="7A63F702"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6807F725"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Con el objeto de formular los Programas de Mantenimiento de los inmuebles citados, los Municipios deberán coordinarse con las autoridades estatales de educación y salud.</w:t>
      </w:r>
    </w:p>
    <w:p w14:paraId="14A1242E"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4F5B51B"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lastRenderedPageBreak/>
        <w:t>ARTÍCULO 20</w:t>
      </w:r>
      <w:r w:rsidRPr="008A28C1">
        <w:rPr>
          <w:rFonts w:ascii="Arial" w:hAnsi="Arial" w:cs="Arial"/>
          <w:color w:val="0D0D0D"/>
        </w:rPr>
        <w:t>. El Estado enterará a los Municipios los recursos que les correspondan del Fondo de Aportaciones para la Infraestructura Social Municipal considerando el calendario de enteros en que la Federación lo haga en favor del Estado.</w:t>
      </w:r>
    </w:p>
    <w:p w14:paraId="61318FB8"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4563678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El cálculo de las aportaciones que corresponda a cada Municipio y el calendario de enteros, se publicarán anualmente en el Periódico Oficial del Estado a más tardar el 31 de enero del ejercicio fiscal que corresponda.</w:t>
      </w:r>
    </w:p>
    <w:p w14:paraId="118860AC"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37F14ECC"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21</w:t>
      </w:r>
      <w:r w:rsidRPr="008A28C1">
        <w:rPr>
          <w:rFonts w:ascii="Arial" w:hAnsi="Arial" w:cs="Arial"/>
          <w:color w:val="0D0D0D"/>
        </w:rPr>
        <w:t>. Los Municipios podrán disponer de hasta un 2% del total de los recursos del Fondo de Aportaciones para la Infraestructura Social Municipal que les correspondan, para la realización de un programa de desarrollo institucional. Este programa será convenido entre el Ejecutivo Federal a través de la Secretaría de Desarrollo Social, el Gobierno del Estado y el Municipio de que se trate.</w:t>
      </w:r>
    </w:p>
    <w:p w14:paraId="3F68B74F"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F4D2B5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r w:rsidRPr="008A28C1">
        <w:rPr>
          <w:rFonts w:ascii="Arial" w:hAnsi="Arial" w:cs="Arial"/>
          <w:color w:val="0D0D0D"/>
        </w:rPr>
        <w:t>Adici</w:t>
      </w:r>
      <w:r w:rsidRPr="008A28C1">
        <w:rPr>
          <w:rFonts w:ascii="Arial" w:hAnsi="Arial" w:cs="Arial"/>
          <w:bCs/>
          <w:color w:val="0D0D0D"/>
        </w:rPr>
        <w:t>o</w:t>
      </w:r>
      <w:r w:rsidRPr="008A28C1">
        <w:rPr>
          <w:rFonts w:ascii="Arial" w:hAnsi="Arial" w:cs="Arial"/>
          <w:color w:val="0D0D0D"/>
        </w:rPr>
        <w:t>nalmente, los Municipios podrán destinar hasta el 3% de los recursos correspondientes en cada caso, para ser aplicados como gastos indirectos a las obras señaladas en el artículo anterior.</w:t>
      </w:r>
    </w:p>
    <w:p w14:paraId="3E837F3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5B3608D"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ARTÍCULO 22. </w:t>
      </w:r>
      <w:r w:rsidRPr="008A28C1">
        <w:rPr>
          <w:rFonts w:ascii="Arial" w:hAnsi="Arial" w:cs="Arial"/>
          <w:color w:val="0D0D0D"/>
        </w:rPr>
        <w:t>Respecto a las aportaciones a que se refiere el artículo 19 de esta Ley, los Municipios estarán obligados a:</w:t>
      </w:r>
    </w:p>
    <w:p w14:paraId="5D8BF4B0"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D36DA4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I.</w:t>
      </w:r>
      <w:r w:rsidRPr="008A28C1">
        <w:rPr>
          <w:rFonts w:ascii="Arial" w:hAnsi="Arial" w:cs="Arial"/>
          <w:color w:val="0D0D0D"/>
        </w:rPr>
        <w:t>- Hacer del conocimiento de sus habitantes, los montos que reciban, las obras y acciones a realizar, el costo de cada una, su ubicación, metas y beneficios;</w:t>
      </w:r>
    </w:p>
    <w:p w14:paraId="1C5FD30C" w14:textId="77777777" w:rsidR="004E11F1" w:rsidRPr="008A28C1" w:rsidRDefault="004E11F1" w:rsidP="004E11F1">
      <w:pPr>
        <w:autoSpaceDE w:val="0"/>
        <w:autoSpaceDN w:val="0"/>
        <w:adjustRightInd w:val="0"/>
        <w:spacing w:line="360" w:lineRule="auto"/>
        <w:jc w:val="both"/>
        <w:rPr>
          <w:rFonts w:ascii="Arial" w:hAnsi="Arial" w:cs="Arial"/>
          <w:color w:val="000000"/>
        </w:rPr>
      </w:pPr>
    </w:p>
    <w:p w14:paraId="2330284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II.- </w:t>
      </w:r>
      <w:r w:rsidRPr="008A28C1">
        <w:rPr>
          <w:rFonts w:ascii="Arial" w:hAnsi="Arial" w:cs="Arial"/>
          <w:color w:val="0D0D0D"/>
        </w:rPr>
        <w:t>Promover la participación de las comunidades en su destino, aplicación y vigilancia, así como en la programación, ejecución, control, seguimiento y evaluación de las obras y acciones que se vayan a realizar;</w:t>
      </w:r>
    </w:p>
    <w:p w14:paraId="09854EF6"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5A32E4D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III</w:t>
      </w:r>
      <w:r w:rsidRPr="008A28C1">
        <w:rPr>
          <w:rFonts w:ascii="Arial" w:hAnsi="Arial" w:cs="Arial"/>
          <w:color w:val="0D0D0D"/>
        </w:rPr>
        <w:t>.- Informar a sus habitantes, al término de cada ejercicio, sobre los resultados alcanzados;</w:t>
      </w:r>
    </w:p>
    <w:p w14:paraId="6D8121A1"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DF4196C"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IV.</w:t>
      </w:r>
      <w:r w:rsidRPr="008A28C1">
        <w:rPr>
          <w:rFonts w:ascii="Arial" w:hAnsi="Arial" w:cs="Arial"/>
          <w:color w:val="0D0D0D"/>
        </w:rPr>
        <w:t>- Proporcionar al Gobierno del Estado la información sobre la utilización del Fondo de Aportaciones para la Infraestructura Social que le sea requerida, para que el Gobierno del Estado pueda cumplir con la obligación de informar a la Secretaría de Desarrollo Social; y</w:t>
      </w:r>
    </w:p>
    <w:p w14:paraId="6880087E"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12D2B5D3"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V.</w:t>
      </w:r>
      <w:r w:rsidRPr="008A28C1">
        <w:rPr>
          <w:rFonts w:ascii="Arial" w:hAnsi="Arial" w:cs="Arial"/>
          <w:color w:val="0D0D0D"/>
        </w:rPr>
        <w:t>- Procurar que las obras que se realicen con los recursos de los Fondos sean compatibles con la preservación y protección del medio ambiente y que impulsen el desarrollo sustentable.</w:t>
      </w:r>
    </w:p>
    <w:p w14:paraId="38961048"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6FFB6F9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23</w:t>
      </w:r>
      <w:r w:rsidRPr="008A28C1">
        <w:rPr>
          <w:rFonts w:ascii="Arial" w:hAnsi="Arial" w:cs="Arial"/>
          <w:color w:val="0D0D0D"/>
        </w:rPr>
        <w:t>. Los Municipios recibirán el 100% del Fondo de Aportaciones para el Fortalecimiento de los Municipios, que reciba el Estado y lo destinarán exclusivamente a la satisfacción de sus requerimientos, dando prioridad al cumplimiento de sus obligaciones financieras, a la atención de las necesidades directamente vinculadas a la seguridad pública de sus habitantes y al pago de derechos y aprovechamientos por concepto de agua.</w:t>
      </w:r>
    </w:p>
    <w:p w14:paraId="1BF436F1"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2EC7B9E"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Este fondo se enterará mensualmente a los Municipios de conformidad con los ordenamientos aplicables.</w:t>
      </w:r>
    </w:p>
    <w:p w14:paraId="454F1B7D"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06DE620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Los Municipios tendrán las mismas obligaciones a que se refieren las fracciones I a la III, del artículo anterior.</w:t>
      </w:r>
    </w:p>
    <w:p w14:paraId="1C6297CF"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D6692B4"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24</w:t>
      </w:r>
      <w:r w:rsidRPr="008A28C1">
        <w:rPr>
          <w:rFonts w:ascii="Arial" w:hAnsi="Arial" w:cs="Arial"/>
          <w:color w:val="0D0D0D"/>
        </w:rPr>
        <w:t xml:space="preserve">. El Gobierno del Estado, por conducto de la Secretaría de Finanzas del Gobierno del Estado, publicará en el Periódico Oficial del Gobierno del Estado </w:t>
      </w:r>
      <w:r w:rsidRPr="008A28C1">
        <w:rPr>
          <w:rFonts w:ascii="Arial" w:hAnsi="Arial" w:cs="Arial"/>
          <w:color w:val="0D0D0D"/>
        </w:rPr>
        <w:lastRenderedPageBreak/>
        <w:t>el calendario de entrega de aportaciones, las variables y fórmulas utilizadas para su determinación a más tardar el 31 de enero del ejercicio fiscal que corresponda.</w:t>
      </w:r>
    </w:p>
    <w:p w14:paraId="3316C734"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BE4D821"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ARTÍCULO 25</w:t>
      </w:r>
      <w:r w:rsidRPr="008A28C1">
        <w:rPr>
          <w:rFonts w:ascii="Arial" w:hAnsi="Arial" w:cs="Arial"/>
          <w:color w:val="0D0D0D"/>
        </w:rPr>
        <w:t>. El Ejecutivo del Estado tendrá a su cargo emitir la normatividad aplicable a los recursos que se reciban de tales Fondos. Competerá a las autoridades de control del Estado fincar las responsabilidades administrativas correspondientes, en su caso.</w:t>
      </w:r>
    </w:p>
    <w:p w14:paraId="65443357" w14:textId="77777777" w:rsidR="004E11F1" w:rsidRPr="008A28C1" w:rsidRDefault="004E11F1" w:rsidP="004E11F1">
      <w:pPr>
        <w:autoSpaceDE w:val="0"/>
        <w:autoSpaceDN w:val="0"/>
        <w:adjustRightInd w:val="0"/>
        <w:spacing w:line="360" w:lineRule="auto"/>
        <w:jc w:val="both"/>
        <w:rPr>
          <w:rFonts w:ascii="Arial" w:hAnsi="Arial" w:cs="Arial"/>
          <w:b/>
          <w:bCs/>
          <w:color w:val="0D0D0D"/>
        </w:rPr>
      </w:pPr>
    </w:p>
    <w:p w14:paraId="04728A25"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ARTÍCULO 26. </w:t>
      </w:r>
      <w:r w:rsidRPr="008A28C1">
        <w:rPr>
          <w:rFonts w:ascii="Arial" w:hAnsi="Arial" w:cs="Arial"/>
          <w:color w:val="0D0D0D"/>
        </w:rPr>
        <w:t>Las aportaciones que con cargo a los Fondos de Aportaciones para la Infraestructura Social y para el Fortalecimiento de los Municipios y sus accesorios, no serán embargables, ni los gobiernos municipales podrán, bajo ninguna circunstancia, gravarlas, afectarlas en garantía, ni destinarlas a fines distintos a los expresamente previstos para ellos en los artículos 19, 21 y 23 de esta Ley.</w:t>
      </w:r>
    </w:p>
    <w:p w14:paraId="392A5262"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27A74222"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color w:val="0D0D0D"/>
        </w:rPr>
        <w:t>El Fondo de Aportaciones para el Fortalecimiento de los Municipios, podrá afectarse como garantía del cumplimiento de obligaciones de pago de derechos y aprovechamientos por concepto de agua y consumo de energía eléctrica cuando así lo determine la legislación correspondiente.</w:t>
      </w:r>
    </w:p>
    <w:p w14:paraId="56A0E599" w14:textId="77777777" w:rsidR="004E11F1" w:rsidRPr="008A28C1" w:rsidRDefault="004E11F1" w:rsidP="004E11F1">
      <w:pPr>
        <w:autoSpaceDE w:val="0"/>
        <w:autoSpaceDN w:val="0"/>
        <w:adjustRightInd w:val="0"/>
        <w:spacing w:line="360" w:lineRule="auto"/>
        <w:jc w:val="both"/>
        <w:rPr>
          <w:rFonts w:ascii="Arial" w:hAnsi="Arial" w:cs="Arial"/>
          <w:color w:val="0D0D0D"/>
        </w:rPr>
      </w:pPr>
    </w:p>
    <w:p w14:paraId="7594F0DA" w14:textId="77777777" w:rsidR="004E11F1" w:rsidRPr="008A28C1" w:rsidRDefault="004E11F1" w:rsidP="004E11F1">
      <w:pPr>
        <w:autoSpaceDE w:val="0"/>
        <w:autoSpaceDN w:val="0"/>
        <w:adjustRightInd w:val="0"/>
        <w:spacing w:line="360" w:lineRule="auto"/>
        <w:jc w:val="both"/>
        <w:rPr>
          <w:rFonts w:ascii="Arial" w:hAnsi="Arial" w:cs="Arial"/>
          <w:color w:val="0D0D0D"/>
        </w:rPr>
      </w:pPr>
      <w:r w:rsidRPr="008A28C1">
        <w:rPr>
          <w:rFonts w:ascii="Arial" w:hAnsi="Arial" w:cs="Arial"/>
          <w:b/>
          <w:bCs/>
          <w:color w:val="0D0D0D"/>
        </w:rPr>
        <w:t xml:space="preserve">ARTÍCULO 27. </w:t>
      </w:r>
      <w:r w:rsidRPr="008A28C1">
        <w:rPr>
          <w:rFonts w:ascii="Arial" w:hAnsi="Arial" w:cs="Arial"/>
          <w:color w:val="0D0D0D"/>
        </w:rPr>
        <w:t>Los Municipios no deberán aplicar gravámenes que contravengan lo dispuesto por la Ley de Coordinación Fiscal Federal, ni otorgar estímulos fiscales en relación con las participaciones que reciban.</w:t>
      </w:r>
    </w:p>
    <w:p w14:paraId="48CEE44F" w14:textId="3F78B142" w:rsidR="00300C44" w:rsidRDefault="00300C44" w:rsidP="004E11F1">
      <w:pPr>
        <w:autoSpaceDE w:val="0"/>
        <w:autoSpaceDN w:val="0"/>
        <w:adjustRightInd w:val="0"/>
        <w:spacing w:line="360" w:lineRule="auto"/>
        <w:jc w:val="center"/>
        <w:rPr>
          <w:rFonts w:ascii="Arial" w:hAnsi="Arial" w:cs="Arial"/>
          <w:b/>
          <w:bCs/>
          <w:color w:val="000000"/>
          <w:lang w:val="en-US"/>
        </w:rPr>
      </w:pPr>
    </w:p>
    <w:p w14:paraId="1434FC48" w14:textId="4FBF1EB0" w:rsidR="007B3EAD" w:rsidRDefault="007B3EAD" w:rsidP="004E11F1">
      <w:pPr>
        <w:autoSpaceDE w:val="0"/>
        <w:autoSpaceDN w:val="0"/>
        <w:adjustRightInd w:val="0"/>
        <w:spacing w:line="360" w:lineRule="auto"/>
        <w:jc w:val="center"/>
        <w:rPr>
          <w:rFonts w:ascii="Arial" w:hAnsi="Arial" w:cs="Arial"/>
          <w:b/>
          <w:bCs/>
          <w:color w:val="000000"/>
          <w:lang w:val="en-US"/>
        </w:rPr>
      </w:pPr>
    </w:p>
    <w:p w14:paraId="7209192E" w14:textId="6217F258" w:rsidR="007B3EAD" w:rsidRDefault="007B3EAD" w:rsidP="004E11F1">
      <w:pPr>
        <w:autoSpaceDE w:val="0"/>
        <w:autoSpaceDN w:val="0"/>
        <w:adjustRightInd w:val="0"/>
        <w:spacing w:line="360" w:lineRule="auto"/>
        <w:jc w:val="center"/>
        <w:rPr>
          <w:rFonts w:ascii="Arial" w:hAnsi="Arial" w:cs="Arial"/>
          <w:b/>
          <w:bCs/>
          <w:color w:val="000000"/>
          <w:lang w:val="en-US"/>
        </w:rPr>
      </w:pPr>
    </w:p>
    <w:p w14:paraId="4BB904E4" w14:textId="13FD8063" w:rsidR="007B3EAD" w:rsidRDefault="007B3EAD" w:rsidP="004E11F1">
      <w:pPr>
        <w:autoSpaceDE w:val="0"/>
        <w:autoSpaceDN w:val="0"/>
        <w:adjustRightInd w:val="0"/>
        <w:spacing w:line="360" w:lineRule="auto"/>
        <w:jc w:val="center"/>
        <w:rPr>
          <w:rFonts w:ascii="Arial" w:hAnsi="Arial" w:cs="Arial"/>
          <w:b/>
          <w:bCs/>
          <w:color w:val="000000"/>
          <w:lang w:val="en-US"/>
        </w:rPr>
      </w:pPr>
    </w:p>
    <w:p w14:paraId="7F331C78" w14:textId="77777777" w:rsidR="007B3EAD" w:rsidRDefault="007B3EAD" w:rsidP="004E11F1">
      <w:pPr>
        <w:autoSpaceDE w:val="0"/>
        <w:autoSpaceDN w:val="0"/>
        <w:adjustRightInd w:val="0"/>
        <w:spacing w:line="360" w:lineRule="auto"/>
        <w:jc w:val="center"/>
        <w:rPr>
          <w:rFonts w:ascii="Arial" w:hAnsi="Arial" w:cs="Arial"/>
          <w:b/>
          <w:bCs/>
          <w:color w:val="000000"/>
          <w:lang w:val="en-US"/>
        </w:rPr>
      </w:pPr>
    </w:p>
    <w:p w14:paraId="208A9DBA" w14:textId="77777777" w:rsidR="004D2844" w:rsidRDefault="004D2844" w:rsidP="004E11F1">
      <w:pPr>
        <w:autoSpaceDE w:val="0"/>
        <w:autoSpaceDN w:val="0"/>
        <w:adjustRightInd w:val="0"/>
        <w:spacing w:line="360" w:lineRule="auto"/>
        <w:jc w:val="center"/>
        <w:rPr>
          <w:rFonts w:ascii="Arial" w:hAnsi="Arial" w:cs="Arial"/>
          <w:b/>
          <w:bCs/>
          <w:color w:val="000000"/>
          <w:lang w:val="en-US"/>
        </w:rPr>
      </w:pPr>
    </w:p>
    <w:p w14:paraId="2AB679D4" w14:textId="7CAD545E" w:rsidR="004E11F1" w:rsidRPr="008A28C1" w:rsidRDefault="004E11F1" w:rsidP="004E11F1">
      <w:pPr>
        <w:autoSpaceDE w:val="0"/>
        <w:autoSpaceDN w:val="0"/>
        <w:adjustRightInd w:val="0"/>
        <w:spacing w:line="360" w:lineRule="auto"/>
        <w:jc w:val="center"/>
        <w:rPr>
          <w:rFonts w:ascii="Arial" w:hAnsi="Arial" w:cs="Arial"/>
          <w:b/>
          <w:bCs/>
          <w:color w:val="000000"/>
          <w:lang w:val="en-US"/>
        </w:rPr>
      </w:pPr>
      <w:r w:rsidRPr="008A28C1">
        <w:rPr>
          <w:rFonts w:ascii="Arial" w:hAnsi="Arial" w:cs="Arial"/>
          <w:b/>
          <w:bCs/>
          <w:color w:val="000000"/>
          <w:lang w:val="en-US"/>
        </w:rPr>
        <w:lastRenderedPageBreak/>
        <w:t>T R A N S I T O R I O S</w:t>
      </w:r>
    </w:p>
    <w:p w14:paraId="011F1AAD" w14:textId="77777777" w:rsidR="00E51A81" w:rsidRDefault="00E51A81" w:rsidP="00581E7A">
      <w:pPr>
        <w:autoSpaceDE w:val="0"/>
        <w:autoSpaceDN w:val="0"/>
        <w:adjustRightInd w:val="0"/>
        <w:spacing w:line="360" w:lineRule="auto"/>
        <w:jc w:val="both"/>
        <w:rPr>
          <w:rFonts w:ascii="Arial" w:hAnsi="Arial" w:cs="Arial"/>
          <w:b/>
          <w:bCs/>
          <w:color w:val="000000"/>
        </w:rPr>
      </w:pPr>
    </w:p>
    <w:p w14:paraId="1ED6283D" w14:textId="4D4A890E" w:rsidR="004E11F1" w:rsidRPr="008A28C1" w:rsidRDefault="004E11F1" w:rsidP="00581E7A">
      <w:pPr>
        <w:autoSpaceDE w:val="0"/>
        <w:autoSpaceDN w:val="0"/>
        <w:adjustRightInd w:val="0"/>
        <w:spacing w:line="360" w:lineRule="auto"/>
        <w:jc w:val="both"/>
        <w:rPr>
          <w:rFonts w:ascii="Arial" w:hAnsi="Arial" w:cs="Arial"/>
          <w:color w:val="000000"/>
        </w:rPr>
      </w:pPr>
      <w:r w:rsidRPr="008A28C1">
        <w:rPr>
          <w:rFonts w:ascii="Arial" w:hAnsi="Arial" w:cs="Arial"/>
          <w:b/>
          <w:bCs/>
          <w:color w:val="000000"/>
        </w:rPr>
        <w:t xml:space="preserve">ARTÍCULO PRIMERO.- </w:t>
      </w:r>
      <w:r w:rsidRPr="008A28C1">
        <w:rPr>
          <w:rFonts w:ascii="Arial" w:hAnsi="Arial" w:cs="Arial"/>
          <w:color w:val="000000"/>
        </w:rPr>
        <w:t>La presente Ley entrará en vigor a partir del primero de enero del año dos mil vei</w:t>
      </w:r>
      <w:r w:rsidR="007B3EAD">
        <w:rPr>
          <w:rFonts w:ascii="Arial" w:hAnsi="Arial" w:cs="Arial"/>
          <w:color w:val="000000"/>
        </w:rPr>
        <w:t>ntidós</w:t>
      </w:r>
      <w:r w:rsidRPr="008A28C1">
        <w:rPr>
          <w:rFonts w:ascii="Arial" w:hAnsi="Arial" w:cs="Arial"/>
          <w:color w:val="000000"/>
        </w:rPr>
        <w:t>.</w:t>
      </w:r>
    </w:p>
    <w:p w14:paraId="658844CC" w14:textId="77777777" w:rsidR="004E11F1" w:rsidRPr="008A28C1" w:rsidRDefault="004E11F1" w:rsidP="00581E7A">
      <w:pPr>
        <w:autoSpaceDE w:val="0"/>
        <w:autoSpaceDN w:val="0"/>
        <w:adjustRightInd w:val="0"/>
        <w:spacing w:line="360" w:lineRule="auto"/>
        <w:jc w:val="both"/>
        <w:rPr>
          <w:rFonts w:ascii="Arial" w:hAnsi="Arial" w:cs="Arial"/>
          <w:color w:val="0D0D0D"/>
        </w:rPr>
      </w:pPr>
    </w:p>
    <w:p w14:paraId="37C42D36" w14:textId="1417CEFB" w:rsidR="004E11F1" w:rsidRPr="008A28C1" w:rsidRDefault="004E11F1" w:rsidP="00581E7A">
      <w:pPr>
        <w:autoSpaceDE w:val="0"/>
        <w:autoSpaceDN w:val="0"/>
        <w:adjustRightInd w:val="0"/>
        <w:spacing w:line="360" w:lineRule="auto"/>
        <w:jc w:val="both"/>
        <w:rPr>
          <w:rFonts w:ascii="Arial" w:hAnsi="Arial" w:cs="Arial"/>
          <w:color w:val="0D0D0D"/>
        </w:rPr>
      </w:pPr>
      <w:r w:rsidRPr="008A28C1">
        <w:rPr>
          <w:rFonts w:ascii="Arial" w:hAnsi="Arial" w:cs="Arial"/>
          <w:b/>
          <w:bCs/>
          <w:color w:val="000000"/>
        </w:rPr>
        <w:t xml:space="preserve">ARTÍCULO </w:t>
      </w:r>
      <w:r w:rsidR="00BB6EA4">
        <w:rPr>
          <w:rFonts w:ascii="Arial" w:hAnsi="Arial" w:cs="Arial"/>
          <w:b/>
          <w:bCs/>
          <w:color w:val="000000"/>
        </w:rPr>
        <w:t>SEGUNDO</w:t>
      </w:r>
      <w:r w:rsidR="00915EFA" w:rsidRPr="008A28C1">
        <w:rPr>
          <w:rFonts w:ascii="Arial" w:hAnsi="Arial" w:cs="Arial"/>
          <w:b/>
          <w:bCs/>
          <w:color w:val="000000"/>
        </w:rPr>
        <w:t>. -</w:t>
      </w:r>
      <w:r w:rsidRPr="008A28C1">
        <w:rPr>
          <w:rFonts w:ascii="Arial" w:hAnsi="Arial" w:cs="Arial"/>
          <w:b/>
          <w:bCs/>
          <w:color w:val="000000"/>
        </w:rPr>
        <w:t xml:space="preserve"> </w:t>
      </w:r>
      <w:r w:rsidRPr="008A28C1">
        <w:rPr>
          <w:rFonts w:ascii="Arial" w:hAnsi="Arial" w:cs="Arial"/>
          <w:color w:val="0D0D0D"/>
        </w:rPr>
        <w:t xml:space="preserve">Una vez validadas y aprobadas, tanto por la Auditoria Superior del Estado y el </w:t>
      </w:r>
      <w:r>
        <w:rPr>
          <w:rFonts w:ascii="Arial" w:hAnsi="Arial" w:cs="Arial"/>
          <w:color w:val="0D0D0D"/>
        </w:rPr>
        <w:t>Comité de Vigilancia del Sistema de Participaciones del Sistema Nacional de Coordinación Fiscal</w:t>
      </w:r>
      <w:r w:rsidRPr="008A28C1">
        <w:rPr>
          <w:rFonts w:ascii="Arial" w:hAnsi="Arial" w:cs="Arial"/>
          <w:color w:val="0D0D0D"/>
        </w:rPr>
        <w:t xml:space="preserve"> Federales, las cifras de la recaudación del Impuesto Predial y de los Derechos por suministro de agua con las que se calcularán las participaciones conforme a los artículos 4, 6, 9, 11</w:t>
      </w:r>
      <w:r w:rsidRPr="00714645">
        <w:rPr>
          <w:rFonts w:ascii="Arial" w:hAnsi="Arial" w:cs="Arial"/>
          <w:color w:val="0D0D0D"/>
        </w:rPr>
        <w:t xml:space="preserve">, </w:t>
      </w:r>
      <w:r w:rsidR="005E2ABD" w:rsidRPr="00714645">
        <w:rPr>
          <w:rFonts w:ascii="Arial" w:hAnsi="Arial" w:cs="Arial"/>
          <w:color w:val="0D0D0D"/>
        </w:rPr>
        <w:t>13 y 18</w:t>
      </w:r>
      <w:r w:rsidRPr="00714645">
        <w:rPr>
          <w:rFonts w:ascii="Arial" w:hAnsi="Arial" w:cs="Arial"/>
          <w:color w:val="0D0D0D"/>
        </w:rPr>
        <w:t>, no podrán</w:t>
      </w:r>
      <w:r w:rsidRPr="008A28C1">
        <w:rPr>
          <w:rFonts w:ascii="Arial" w:hAnsi="Arial" w:cs="Arial"/>
          <w:color w:val="0D0D0D"/>
        </w:rPr>
        <w:t xml:space="preserve"> ser modificadas.</w:t>
      </w:r>
    </w:p>
    <w:p w14:paraId="7C07480E" w14:textId="77777777" w:rsidR="004E11F1" w:rsidRPr="008A28C1" w:rsidRDefault="004E11F1" w:rsidP="00581E7A">
      <w:pPr>
        <w:autoSpaceDE w:val="0"/>
        <w:autoSpaceDN w:val="0"/>
        <w:adjustRightInd w:val="0"/>
        <w:spacing w:line="360" w:lineRule="auto"/>
        <w:jc w:val="both"/>
        <w:rPr>
          <w:rFonts w:ascii="Arial" w:hAnsi="Arial" w:cs="Arial"/>
          <w:color w:val="0D0D0D"/>
        </w:rPr>
      </w:pPr>
    </w:p>
    <w:p w14:paraId="7AC96B4E" w14:textId="34529DA1" w:rsidR="004829CD" w:rsidRDefault="004829CD" w:rsidP="00581E7A">
      <w:pPr>
        <w:autoSpaceDE w:val="0"/>
        <w:autoSpaceDN w:val="0"/>
        <w:adjustRightInd w:val="0"/>
        <w:spacing w:line="360" w:lineRule="auto"/>
        <w:jc w:val="both"/>
        <w:rPr>
          <w:rFonts w:ascii="Arial" w:hAnsi="Arial" w:cs="Arial"/>
          <w:bCs/>
          <w:color w:val="000000"/>
        </w:rPr>
      </w:pPr>
      <w:r w:rsidRPr="008A28C1">
        <w:rPr>
          <w:rFonts w:ascii="Arial" w:hAnsi="Arial" w:cs="Arial"/>
          <w:b/>
          <w:bCs/>
          <w:color w:val="000000"/>
        </w:rPr>
        <w:t xml:space="preserve">ARTÍCULO </w:t>
      </w:r>
      <w:r>
        <w:rPr>
          <w:rFonts w:ascii="Arial" w:hAnsi="Arial" w:cs="Arial"/>
          <w:b/>
          <w:bCs/>
          <w:color w:val="000000"/>
        </w:rPr>
        <w:t>TERCERO</w:t>
      </w:r>
      <w:r w:rsidRPr="008A28C1">
        <w:rPr>
          <w:rFonts w:ascii="Arial" w:hAnsi="Arial" w:cs="Arial"/>
          <w:b/>
          <w:bCs/>
          <w:color w:val="000000"/>
        </w:rPr>
        <w:t>.-</w:t>
      </w:r>
      <w:r>
        <w:rPr>
          <w:rFonts w:ascii="Arial" w:hAnsi="Arial" w:cs="Arial"/>
          <w:b/>
          <w:bCs/>
          <w:color w:val="000000"/>
        </w:rPr>
        <w:t xml:space="preserve"> </w:t>
      </w:r>
      <w:r>
        <w:rPr>
          <w:rFonts w:ascii="Arial" w:hAnsi="Arial" w:cs="Arial"/>
          <w:bCs/>
          <w:color w:val="000000"/>
        </w:rPr>
        <w:t xml:space="preserve">El Estado y lo Municipios, pagarán del Fondo General de Participaciones, las ministraciones correspondientes a la potencialización del </w:t>
      </w:r>
      <w:r>
        <w:rPr>
          <w:rFonts w:ascii="Arial" w:hAnsi="Arial" w:cs="Arial"/>
          <w:color w:val="202124"/>
          <w:shd w:val="clear" w:color="auto" w:fill="FFFFFF"/>
        </w:rPr>
        <w:t>Fondo de Estabilización de los Ingresos de las Entidades Federativas</w:t>
      </w:r>
      <w:r>
        <w:rPr>
          <w:rFonts w:ascii="Arial" w:hAnsi="Arial" w:cs="Arial"/>
          <w:bCs/>
          <w:color w:val="000000"/>
        </w:rPr>
        <w:t>, en la parte proporcional que de este fondo les corresponda,</w:t>
      </w:r>
      <w:r w:rsidRPr="004134E4">
        <w:rPr>
          <w:rFonts w:ascii="Arial" w:hAnsi="Arial" w:cs="Arial"/>
          <w:b/>
          <w:bCs/>
          <w:color w:val="000000"/>
        </w:rPr>
        <w:t xml:space="preserve"> </w:t>
      </w:r>
      <w:r w:rsidRPr="004829CD">
        <w:rPr>
          <w:rFonts w:ascii="Arial" w:hAnsi="Arial" w:cs="Arial"/>
          <w:bCs/>
          <w:color w:val="000000"/>
        </w:rPr>
        <w:t>y conforme la determinación que al efecto estab</w:t>
      </w:r>
      <w:r>
        <w:rPr>
          <w:rFonts w:ascii="Arial" w:hAnsi="Arial" w:cs="Arial"/>
          <w:bCs/>
          <w:color w:val="000000"/>
        </w:rPr>
        <w:t>l</w:t>
      </w:r>
      <w:r w:rsidRPr="004829CD">
        <w:rPr>
          <w:rFonts w:ascii="Arial" w:hAnsi="Arial" w:cs="Arial"/>
          <w:bCs/>
          <w:color w:val="000000"/>
        </w:rPr>
        <w:t>ece el art</w:t>
      </w:r>
      <w:r>
        <w:rPr>
          <w:rFonts w:ascii="Arial" w:hAnsi="Arial" w:cs="Arial"/>
          <w:bCs/>
          <w:color w:val="000000"/>
        </w:rPr>
        <w:t>ículo</w:t>
      </w:r>
      <w:r w:rsidRPr="004829CD">
        <w:rPr>
          <w:rFonts w:ascii="Arial" w:hAnsi="Arial" w:cs="Arial"/>
          <w:bCs/>
          <w:color w:val="000000"/>
        </w:rPr>
        <w:t xml:space="preserve"> 4 de esta Ley</w:t>
      </w:r>
      <w:r>
        <w:rPr>
          <w:rFonts w:ascii="Arial" w:hAnsi="Arial" w:cs="Arial"/>
          <w:bCs/>
          <w:color w:val="000000"/>
        </w:rPr>
        <w:t>.</w:t>
      </w:r>
    </w:p>
    <w:p w14:paraId="1C269815" w14:textId="77777777" w:rsidR="004829CD" w:rsidRDefault="004829CD" w:rsidP="00581E7A">
      <w:pPr>
        <w:autoSpaceDE w:val="0"/>
        <w:autoSpaceDN w:val="0"/>
        <w:adjustRightInd w:val="0"/>
        <w:spacing w:line="360" w:lineRule="auto"/>
        <w:jc w:val="both"/>
        <w:rPr>
          <w:rFonts w:ascii="Arial" w:hAnsi="Arial" w:cs="Arial"/>
          <w:bCs/>
          <w:color w:val="000000"/>
        </w:rPr>
      </w:pPr>
    </w:p>
    <w:p w14:paraId="0FA52424" w14:textId="69C6C37E" w:rsidR="004829CD" w:rsidRDefault="004829CD" w:rsidP="00581E7A">
      <w:pPr>
        <w:autoSpaceDE w:val="0"/>
        <w:autoSpaceDN w:val="0"/>
        <w:adjustRightInd w:val="0"/>
        <w:spacing w:line="360" w:lineRule="auto"/>
        <w:jc w:val="both"/>
        <w:rPr>
          <w:rFonts w:ascii="Arial" w:hAnsi="Arial" w:cs="Arial"/>
          <w:b/>
          <w:bCs/>
          <w:color w:val="000000"/>
        </w:rPr>
      </w:pPr>
      <w:r>
        <w:rPr>
          <w:rFonts w:ascii="Arial" w:hAnsi="Arial" w:cs="Arial"/>
          <w:bCs/>
          <w:color w:val="000000"/>
        </w:rPr>
        <w:t xml:space="preserve">El descuento correspondiente lo aplicará la Secretaría de Finanzas e informará a los Municipios cuando </w:t>
      </w:r>
      <w:r w:rsidR="00D1225D">
        <w:rPr>
          <w:rFonts w:ascii="Arial" w:hAnsi="Arial" w:cs="Arial"/>
          <w:bCs/>
          <w:color w:val="000000"/>
        </w:rPr>
        <w:t>é</w:t>
      </w:r>
      <w:r>
        <w:rPr>
          <w:rFonts w:ascii="Arial" w:hAnsi="Arial" w:cs="Arial"/>
          <w:bCs/>
          <w:color w:val="000000"/>
        </w:rPr>
        <w:t>st</w:t>
      </w:r>
      <w:r w:rsidR="0052409D">
        <w:rPr>
          <w:rFonts w:ascii="Arial" w:hAnsi="Arial" w:cs="Arial"/>
          <w:bCs/>
          <w:color w:val="000000"/>
        </w:rPr>
        <w:t>e</w:t>
      </w:r>
      <w:r>
        <w:rPr>
          <w:rFonts w:ascii="Arial" w:hAnsi="Arial" w:cs="Arial"/>
          <w:bCs/>
          <w:color w:val="000000"/>
        </w:rPr>
        <w:t xml:space="preserve"> se lleve a cabo.  </w:t>
      </w:r>
      <w:r w:rsidRPr="008A28C1">
        <w:rPr>
          <w:rFonts w:ascii="Arial" w:hAnsi="Arial" w:cs="Arial"/>
          <w:b/>
          <w:bCs/>
          <w:color w:val="000000"/>
        </w:rPr>
        <w:t xml:space="preserve"> </w:t>
      </w:r>
    </w:p>
    <w:p w14:paraId="4D6829A2" w14:textId="77777777" w:rsidR="004829CD" w:rsidRDefault="004829CD" w:rsidP="00581E7A">
      <w:pPr>
        <w:autoSpaceDE w:val="0"/>
        <w:autoSpaceDN w:val="0"/>
        <w:adjustRightInd w:val="0"/>
        <w:spacing w:line="360" w:lineRule="auto"/>
        <w:jc w:val="both"/>
        <w:rPr>
          <w:rFonts w:ascii="Arial" w:hAnsi="Arial" w:cs="Arial"/>
          <w:b/>
          <w:bCs/>
          <w:color w:val="000000"/>
        </w:rPr>
      </w:pPr>
    </w:p>
    <w:p w14:paraId="3011FA4E" w14:textId="77777777" w:rsidR="004829CD" w:rsidRDefault="004829CD" w:rsidP="00581E7A">
      <w:pPr>
        <w:autoSpaceDE w:val="0"/>
        <w:autoSpaceDN w:val="0"/>
        <w:adjustRightInd w:val="0"/>
        <w:spacing w:line="360" w:lineRule="auto"/>
        <w:jc w:val="both"/>
        <w:rPr>
          <w:rFonts w:ascii="Arial" w:hAnsi="Arial" w:cs="Arial"/>
          <w:bCs/>
          <w:color w:val="000000"/>
        </w:rPr>
      </w:pPr>
      <w:r>
        <w:rPr>
          <w:rFonts w:ascii="Arial" w:hAnsi="Arial" w:cs="Arial"/>
          <w:b/>
          <w:bCs/>
          <w:color w:val="000000"/>
        </w:rPr>
        <w:t xml:space="preserve">ARTÍCULO CUARTO.- </w:t>
      </w:r>
      <w:r w:rsidRPr="008A28C1">
        <w:rPr>
          <w:rFonts w:ascii="Arial" w:hAnsi="Arial" w:cs="Arial"/>
          <w:bCs/>
          <w:color w:val="000000"/>
        </w:rPr>
        <w:t>Los pagos de las participaciones y aportaciones a los Municipios, a que se refiere la presente Ley, deberán ajustarse a lo dispuesto por la fracción IV del artículo 115 de la Constitución Política de los Estados Unidos Mexicanos, así como a la Ley de Coordinación Fiscal.</w:t>
      </w:r>
    </w:p>
    <w:p w14:paraId="3CBC3CA1" w14:textId="77777777" w:rsidR="004829CD" w:rsidRDefault="004829CD" w:rsidP="00581E7A">
      <w:pPr>
        <w:autoSpaceDE w:val="0"/>
        <w:autoSpaceDN w:val="0"/>
        <w:adjustRightInd w:val="0"/>
        <w:spacing w:line="360" w:lineRule="auto"/>
        <w:jc w:val="both"/>
        <w:rPr>
          <w:rFonts w:ascii="Arial" w:hAnsi="Arial" w:cs="Arial"/>
          <w:bCs/>
          <w:color w:val="000000"/>
        </w:rPr>
      </w:pPr>
    </w:p>
    <w:p w14:paraId="6ACE9E4D" w14:textId="1C6ED278" w:rsidR="00BB6EA4" w:rsidRPr="00BB6EA4" w:rsidRDefault="004829CD" w:rsidP="00581E7A">
      <w:pPr>
        <w:autoSpaceDE w:val="0"/>
        <w:autoSpaceDN w:val="0"/>
        <w:adjustRightInd w:val="0"/>
        <w:spacing w:line="360" w:lineRule="auto"/>
        <w:jc w:val="both"/>
        <w:rPr>
          <w:rFonts w:ascii="Arial" w:hAnsi="Arial" w:cs="Arial"/>
          <w:b/>
          <w:bCs/>
          <w:color w:val="000000"/>
        </w:rPr>
      </w:pPr>
      <w:r w:rsidRPr="00BB6EA4">
        <w:rPr>
          <w:rFonts w:ascii="Arial" w:hAnsi="Arial" w:cs="Arial"/>
          <w:b/>
          <w:bCs/>
          <w:color w:val="000000"/>
        </w:rPr>
        <w:t xml:space="preserve">ARTÍCULO </w:t>
      </w:r>
      <w:r>
        <w:rPr>
          <w:rFonts w:ascii="Arial" w:hAnsi="Arial" w:cs="Arial"/>
          <w:b/>
          <w:bCs/>
          <w:color w:val="000000"/>
        </w:rPr>
        <w:t>QUINT</w:t>
      </w:r>
      <w:r w:rsidRPr="00BB6EA4">
        <w:rPr>
          <w:rFonts w:ascii="Arial" w:hAnsi="Arial" w:cs="Arial"/>
          <w:b/>
          <w:bCs/>
          <w:color w:val="000000"/>
        </w:rPr>
        <w:t>O.-</w:t>
      </w:r>
      <w:r>
        <w:rPr>
          <w:rFonts w:ascii="Arial" w:hAnsi="Arial" w:cs="Arial"/>
          <w:b/>
          <w:bCs/>
          <w:color w:val="000000"/>
        </w:rPr>
        <w:t xml:space="preserve"> </w:t>
      </w:r>
      <w:r>
        <w:rPr>
          <w:rFonts w:ascii="Arial" w:hAnsi="Arial" w:cs="Arial"/>
          <w:bCs/>
          <w:color w:val="000000"/>
        </w:rPr>
        <w:t>Publíquese en el Periódico Oficial del Gobierno del Estado.</w:t>
      </w:r>
    </w:p>
    <w:p w14:paraId="27042763" w14:textId="214F1147" w:rsidR="004E11F1" w:rsidRDefault="004E11F1" w:rsidP="004E11F1">
      <w:pPr>
        <w:autoSpaceDE w:val="0"/>
        <w:autoSpaceDN w:val="0"/>
        <w:adjustRightInd w:val="0"/>
        <w:spacing w:line="360" w:lineRule="auto"/>
        <w:jc w:val="both"/>
        <w:rPr>
          <w:rFonts w:ascii="Arial" w:hAnsi="Arial" w:cs="Arial"/>
          <w:bCs/>
          <w:color w:val="000000"/>
        </w:rPr>
      </w:pPr>
    </w:p>
    <w:p w14:paraId="71568DA2" w14:textId="77777777" w:rsidR="00E51A81" w:rsidRDefault="00E51A81" w:rsidP="004E11F1">
      <w:pPr>
        <w:autoSpaceDE w:val="0"/>
        <w:autoSpaceDN w:val="0"/>
        <w:adjustRightInd w:val="0"/>
        <w:spacing w:line="360" w:lineRule="auto"/>
        <w:jc w:val="both"/>
        <w:rPr>
          <w:rFonts w:ascii="Arial" w:hAnsi="Arial" w:cs="Arial"/>
          <w:bCs/>
          <w:color w:val="000000"/>
        </w:rPr>
      </w:pPr>
    </w:p>
    <w:p w14:paraId="6567D123" w14:textId="77777777" w:rsidR="004E11F1" w:rsidRPr="008A28C1" w:rsidRDefault="004E11F1" w:rsidP="004E11F1">
      <w:pPr>
        <w:tabs>
          <w:tab w:val="left" w:pos="-1440"/>
        </w:tabs>
        <w:spacing w:line="360" w:lineRule="auto"/>
        <w:ind w:right="67"/>
        <w:jc w:val="both"/>
        <w:rPr>
          <w:rFonts w:ascii="Arial" w:hAnsi="Arial" w:cs="Arial"/>
        </w:rPr>
      </w:pPr>
    </w:p>
    <w:p w14:paraId="5ACF1331" w14:textId="77777777" w:rsidR="004E11F1" w:rsidRPr="008A28C1" w:rsidRDefault="004E11F1" w:rsidP="004E11F1">
      <w:pPr>
        <w:spacing w:line="360" w:lineRule="auto"/>
        <w:ind w:right="-74"/>
        <w:jc w:val="center"/>
        <w:rPr>
          <w:rFonts w:ascii="Arial" w:hAnsi="Arial" w:cs="Arial"/>
          <w:b/>
        </w:rPr>
      </w:pPr>
      <w:r w:rsidRPr="008A28C1">
        <w:rPr>
          <w:rFonts w:ascii="Arial" w:hAnsi="Arial" w:cs="Arial"/>
          <w:b/>
        </w:rPr>
        <w:t>A T E N T A M E N T E</w:t>
      </w:r>
    </w:p>
    <w:p w14:paraId="552012B8" w14:textId="77777777" w:rsidR="004E11F1" w:rsidRPr="008A28C1" w:rsidRDefault="004E11F1" w:rsidP="004E11F1">
      <w:pPr>
        <w:spacing w:line="360" w:lineRule="auto"/>
        <w:ind w:right="-74"/>
        <w:jc w:val="center"/>
        <w:rPr>
          <w:rFonts w:ascii="Arial" w:hAnsi="Arial" w:cs="Arial"/>
          <w:b/>
        </w:rPr>
      </w:pPr>
      <w:r w:rsidRPr="008A28C1">
        <w:rPr>
          <w:rFonts w:ascii="Arial" w:hAnsi="Arial" w:cs="Arial"/>
          <w:b/>
        </w:rPr>
        <w:t>“SUFRAGIO EFECTIVO, NO REELECCIÓN”</w:t>
      </w:r>
    </w:p>
    <w:p w14:paraId="4A7B0777" w14:textId="77777777" w:rsidR="004E11F1" w:rsidRPr="008A28C1" w:rsidRDefault="004E11F1" w:rsidP="004E11F1">
      <w:pPr>
        <w:spacing w:line="360" w:lineRule="auto"/>
        <w:ind w:right="-74"/>
        <w:jc w:val="center"/>
        <w:rPr>
          <w:rFonts w:ascii="Arial" w:hAnsi="Arial" w:cs="Arial"/>
          <w:b/>
        </w:rPr>
      </w:pPr>
      <w:r w:rsidRPr="008A28C1">
        <w:rPr>
          <w:rFonts w:ascii="Arial" w:hAnsi="Arial" w:cs="Arial"/>
          <w:b/>
        </w:rPr>
        <w:t>EL GOBERNADOR CONSTITUCIONAL DEL ESTADO</w:t>
      </w:r>
    </w:p>
    <w:p w14:paraId="6CDA4C46" w14:textId="77777777" w:rsidR="004E11F1" w:rsidRPr="008A28C1" w:rsidRDefault="004E11F1" w:rsidP="004E11F1">
      <w:pPr>
        <w:spacing w:line="360" w:lineRule="auto"/>
        <w:ind w:right="-74"/>
        <w:jc w:val="center"/>
        <w:rPr>
          <w:rFonts w:ascii="Arial" w:hAnsi="Arial" w:cs="Arial"/>
          <w:b/>
          <w:bCs/>
        </w:rPr>
      </w:pPr>
    </w:p>
    <w:p w14:paraId="0DAD16CA" w14:textId="77777777" w:rsidR="004E11F1" w:rsidRPr="008A28C1" w:rsidRDefault="004E11F1" w:rsidP="004E11F1">
      <w:pPr>
        <w:spacing w:line="360" w:lineRule="auto"/>
        <w:ind w:right="-74"/>
        <w:jc w:val="center"/>
        <w:rPr>
          <w:rFonts w:ascii="Arial" w:hAnsi="Arial" w:cs="Arial"/>
          <w:b/>
          <w:bCs/>
        </w:rPr>
      </w:pPr>
    </w:p>
    <w:p w14:paraId="444FF283" w14:textId="77777777" w:rsidR="004E11F1" w:rsidRPr="008A28C1" w:rsidRDefault="004E11F1" w:rsidP="004E11F1">
      <w:pPr>
        <w:spacing w:line="360" w:lineRule="auto"/>
        <w:ind w:right="-74"/>
        <w:jc w:val="center"/>
        <w:rPr>
          <w:rFonts w:ascii="Arial" w:hAnsi="Arial" w:cs="Arial"/>
          <w:b/>
          <w:bCs/>
        </w:rPr>
      </w:pPr>
    </w:p>
    <w:p w14:paraId="4A176F18" w14:textId="77777777" w:rsidR="004E11F1" w:rsidRPr="008A28C1" w:rsidRDefault="004E11F1" w:rsidP="004E11F1">
      <w:pPr>
        <w:spacing w:line="360" w:lineRule="auto"/>
        <w:ind w:right="67"/>
        <w:jc w:val="center"/>
        <w:rPr>
          <w:rFonts w:ascii="Arial" w:hAnsi="Arial" w:cs="Arial"/>
          <w:b/>
          <w:bCs/>
        </w:rPr>
      </w:pPr>
      <w:r w:rsidRPr="008A28C1">
        <w:rPr>
          <w:rFonts w:ascii="Arial" w:hAnsi="Arial" w:cs="Arial"/>
          <w:b/>
          <w:bCs/>
        </w:rPr>
        <w:t>ING. MIGUEL ÁNGEL RIQUELME SOLÍS</w:t>
      </w:r>
    </w:p>
    <w:p w14:paraId="000DCDF4" w14:textId="77777777" w:rsidR="004E11F1" w:rsidRPr="008A28C1" w:rsidRDefault="004E11F1" w:rsidP="004E11F1">
      <w:pPr>
        <w:spacing w:line="360" w:lineRule="auto"/>
        <w:ind w:right="67"/>
        <w:jc w:val="center"/>
        <w:rPr>
          <w:rFonts w:ascii="Arial" w:hAnsi="Arial" w:cs="Arial"/>
          <w:b/>
          <w:bCs/>
        </w:rPr>
      </w:pPr>
    </w:p>
    <w:p w14:paraId="2CA2C223" w14:textId="77777777" w:rsidR="004E11F1" w:rsidRPr="008A28C1" w:rsidRDefault="004E11F1" w:rsidP="004E11F1">
      <w:pPr>
        <w:spacing w:line="360" w:lineRule="auto"/>
        <w:ind w:right="67"/>
        <w:jc w:val="center"/>
        <w:rPr>
          <w:rFonts w:ascii="Arial" w:hAnsi="Arial" w:cs="Arial"/>
          <w:b/>
          <w:bCs/>
        </w:rPr>
      </w:pPr>
    </w:p>
    <w:tbl>
      <w:tblPr>
        <w:tblStyle w:val="Tablaconcuadrcula"/>
        <w:tblW w:w="92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36"/>
        <w:gridCol w:w="4051"/>
      </w:tblGrid>
      <w:tr w:rsidR="004E11F1" w:rsidRPr="008A28C1" w14:paraId="1B3464A2" w14:textId="77777777" w:rsidTr="00E52873">
        <w:tc>
          <w:tcPr>
            <w:tcW w:w="4962" w:type="dxa"/>
          </w:tcPr>
          <w:p w14:paraId="7AFE90E7" w14:textId="77777777" w:rsidR="004E11F1" w:rsidRPr="008A28C1" w:rsidRDefault="004E11F1" w:rsidP="004E11F1">
            <w:pPr>
              <w:spacing w:line="360" w:lineRule="auto"/>
              <w:ind w:right="-74"/>
              <w:jc w:val="center"/>
              <w:rPr>
                <w:rFonts w:ascii="Arial" w:hAnsi="Arial" w:cs="Arial"/>
                <w:b/>
              </w:rPr>
            </w:pPr>
            <w:r w:rsidRPr="008A28C1">
              <w:rPr>
                <w:rFonts w:ascii="Arial" w:hAnsi="Arial" w:cs="Arial"/>
                <w:b/>
              </w:rPr>
              <w:t>EL SECRETARIO DE GOBIERNO</w:t>
            </w:r>
          </w:p>
          <w:p w14:paraId="7FD88361" w14:textId="77777777" w:rsidR="004E11F1" w:rsidRPr="008A28C1" w:rsidRDefault="004E11F1" w:rsidP="00581E7A">
            <w:pPr>
              <w:spacing w:line="360" w:lineRule="auto"/>
              <w:ind w:right="-74"/>
              <w:rPr>
                <w:rFonts w:ascii="Arial" w:hAnsi="Arial" w:cs="Arial"/>
                <w:b/>
              </w:rPr>
            </w:pPr>
          </w:p>
          <w:p w14:paraId="30352BC2" w14:textId="77777777" w:rsidR="004E11F1" w:rsidRPr="008A28C1" w:rsidRDefault="004E11F1" w:rsidP="004E11F1">
            <w:pPr>
              <w:spacing w:line="360" w:lineRule="auto"/>
              <w:ind w:right="-74"/>
              <w:jc w:val="center"/>
              <w:rPr>
                <w:rFonts w:ascii="Arial" w:hAnsi="Arial" w:cs="Arial"/>
                <w:b/>
              </w:rPr>
            </w:pPr>
          </w:p>
          <w:p w14:paraId="02DC6D59" w14:textId="77777777" w:rsidR="004E11F1" w:rsidRPr="008A28C1" w:rsidRDefault="004E11F1" w:rsidP="004E11F1">
            <w:pPr>
              <w:spacing w:line="360" w:lineRule="auto"/>
              <w:ind w:right="-74"/>
              <w:jc w:val="center"/>
              <w:rPr>
                <w:rFonts w:ascii="Arial" w:hAnsi="Arial" w:cs="Arial"/>
                <w:b/>
              </w:rPr>
            </w:pPr>
          </w:p>
          <w:p w14:paraId="5D5BA7D4" w14:textId="280AD752" w:rsidR="004E11F1" w:rsidRPr="008A28C1" w:rsidRDefault="00BB6EA4" w:rsidP="004E11F1">
            <w:pPr>
              <w:spacing w:line="360" w:lineRule="auto"/>
              <w:ind w:right="67"/>
              <w:jc w:val="center"/>
              <w:rPr>
                <w:rFonts w:ascii="Arial" w:hAnsi="Arial" w:cs="Arial"/>
                <w:b/>
                <w:bCs/>
              </w:rPr>
            </w:pPr>
            <w:r>
              <w:rPr>
                <w:rFonts w:ascii="Arial" w:hAnsi="Arial" w:cs="Arial"/>
                <w:b/>
                <w:bCs/>
              </w:rPr>
              <w:t>LIC. FERNANDO DONATO DE LAS FUENTES HERNÁNDEZ</w:t>
            </w:r>
            <w:r w:rsidR="004E11F1" w:rsidRPr="008A28C1">
              <w:rPr>
                <w:rFonts w:ascii="Arial" w:hAnsi="Arial" w:cs="Arial"/>
                <w:b/>
                <w:bCs/>
              </w:rPr>
              <w:t xml:space="preserve"> </w:t>
            </w:r>
          </w:p>
        </w:tc>
        <w:tc>
          <w:tcPr>
            <w:tcW w:w="236" w:type="dxa"/>
          </w:tcPr>
          <w:p w14:paraId="20424836" w14:textId="77777777" w:rsidR="004E11F1" w:rsidRPr="008A28C1" w:rsidRDefault="004E11F1" w:rsidP="004E11F1">
            <w:pPr>
              <w:spacing w:line="360" w:lineRule="auto"/>
              <w:ind w:right="67"/>
              <w:jc w:val="center"/>
              <w:rPr>
                <w:rFonts w:ascii="Arial" w:hAnsi="Arial" w:cs="Arial"/>
              </w:rPr>
            </w:pPr>
          </w:p>
        </w:tc>
        <w:tc>
          <w:tcPr>
            <w:tcW w:w="4051" w:type="dxa"/>
          </w:tcPr>
          <w:p w14:paraId="29D90215" w14:textId="77777777" w:rsidR="004E11F1" w:rsidRPr="008A28C1" w:rsidRDefault="004E11F1" w:rsidP="004E11F1">
            <w:pPr>
              <w:spacing w:line="360" w:lineRule="auto"/>
              <w:ind w:right="-74"/>
              <w:jc w:val="center"/>
              <w:rPr>
                <w:rFonts w:ascii="Arial" w:hAnsi="Arial" w:cs="Arial"/>
                <w:b/>
              </w:rPr>
            </w:pPr>
            <w:r w:rsidRPr="008A28C1">
              <w:rPr>
                <w:rFonts w:ascii="Arial" w:hAnsi="Arial" w:cs="Arial"/>
                <w:b/>
              </w:rPr>
              <w:t>EL SECRETARIO DE FINANZAS</w:t>
            </w:r>
          </w:p>
          <w:p w14:paraId="35BB63A0" w14:textId="09A2E281" w:rsidR="004E11F1" w:rsidRDefault="004E11F1" w:rsidP="00581E7A">
            <w:pPr>
              <w:spacing w:line="360" w:lineRule="auto"/>
              <w:ind w:right="-74"/>
              <w:rPr>
                <w:rFonts w:ascii="Arial" w:hAnsi="Arial" w:cs="Arial"/>
                <w:b/>
              </w:rPr>
            </w:pPr>
          </w:p>
          <w:p w14:paraId="48D82616" w14:textId="77777777" w:rsidR="00581E7A" w:rsidRPr="008A28C1" w:rsidRDefault="00581E7A" w:rsidP="00581E7A">
            <w:pPr>
              <w:spacing w:line="360" w:lineRule="auto"/>
              <w:ind w:right="-74"/>
              <w:rPr>
                <w:rFonts w:ascii="Arial" w:hAnsi="Arial" w:cs="Arial"/>
                <w:b/>
              </w:rPr>
            </w:pPr>
          </w:p>
          <w:p w14:paraId="70E9AF17" w14:textId="77777777" w:rsidR="004E11F1" w:rsidRPr="008A28C1" w:rsidRDefault="004E11F1" w:rsidP="004E11F1">
            <w:pPr>
              <w:spacing w:line="360" w:lineRule="auto"/>
              <w:ind w:right="-74"/>
              <w:jc w:val="center"/>
              <w:rPr>
                <w:rFonts w:ascii="Arial" w:hAnsi="Arial" w:cs="Arial"/>
                <w:b/>
              </w:rPr>
            </w:pPr>
          </w:p>
          <w:p w14:paraId="4FEEE783" w14:textId="77777777" w:rsidR="004E11F1" w:rsidRPr="008A28C1" w:rsidRDefault="004E11F1" w:rsidP="004E11F1">
            <w:pPr>
              <w:spacing w:line="360" w:lineRule="auto"/>
              <w:ind w:right="-74"/>
              <w:jc w:val="center"/>
              <w:rPr>
                <w:rFonts w:ascii="Arial" w:hAnsi="Arial" w:cs="Arial"/>
                <w:b/>
              </w:rPr>
            </w:pPr>
            <w:r w:rsidRPr="008A28C1">
              <w:rPr>
                <w:rFonts w:ascii="Arial" w:hAnsi="Arial" w:cs="Arial"/>
                <w:b/>
              </w:rPr>
              <w:t>LIC. BLAS JOSÉ FLORES DÁVILA</w:t>
            </w:r>
          </w:p>
        </w:tc>
      </w:tr>
    </w:tbl>
    <w:p w14:paraId="375E9096" w14:textId="77777777" w:rsidR="004F395E" w:rsidRDefault="004F395E" w:rsidP="004F395E">
      <w:pPr>
        <w:ind w:right="49"/>
        <w:jc w:val="both"/>
        <w:rPr>
          <w:rFonts w:ascii="Arial" w:hAnsi="Arial" w:cs="Arial"/>
          <w:bCs/>
          <w:sz w:val="20"/>
        </w:rPr>
      </w:pPr>
    </w:p>
    <w:p w14:paraId="5FC7DE49" w14:textId="77777777" w:rsidR="004F395E" w:rsidRDefault="004F395E" w:rsidP="004F395E">
      <w:pPr>
        <w:ind w:right="49"/>
        <w:jc w:val="both"/>
        <w:rPr>
          <w:rFonts w:ascii="Arial" w:hAnsi="Arial" w:cs="Arial"/>
          <w:bCs/>
          <w:sz w:val="20"/>
        </w:rPr>
      </w:pPr>
    </w:p>
    <w:p w14:paraId="61855476" w14:textId="77777777" w:rsidR="004F395E" w:rsidRDefault="004F395E" w:rsidP="004F395E">
      <w:pPr>
        <w:ind w:right="49"/>
        <w:jc w:val="both"/>
        <w:rPr>
          <w:rFonts w:ascii="Arial" w:hAnsi="Arial" w:cs="Arial"/>
          <w:bCs/>
          <w:sz w:val="20"/>
        </w:rPr>
      </w:pPr>
    </w:p>
    <w:p w14:paraId="2B3920E2" w14:textId="77777777" w:rsidR="004F395E" w:rsidRDefault="004F395E" w:rsidP="004F395E">
      <w:pPr>
        <w:ind w:right="49"/>
        <w:jc w:val="both"/>
        <w:rPr>
          <w:rFonts w:ascii="Arial" w:hAnsi="Arial" w:cs="Arial"/>
          <w:bCs/>
          <w:sz w:val="20"/>
        </w:rPr>
      </w:pPr>
    </w:p>
    <w:p w14:paraId="645246CD" w14:textId="77777777" w:rsidR="004F395E" w:rsidRDefault="004F395E" w:rsidP="004F395E">
      <w:pPr>
        <w:ind w:right="49"/>
        <w:jc w:val="both"/>
        <w:rPr>
          <w:rFonts w:ascii="Arial" w:hAnsi="Arial" w:cs="Arial"/>
          <w:bCs/>
          <w:sz w:val="20"/>
        </w:rPr>
      </w:pPr>
    </w:p>
    <w:p w14:paraId="320FFE7F" w14:textId="77777777" w:rsidR="004F395E" w:rsidRDefault="004F395E" w:rsidP="004F395E">
      <w:pPr>
        <w:ind w:right="49"/>
        <w:jc w:val="both"/>
        <w:rPr>
          <w:rFonts w:ascii="Arial" w:hAnsi="Arial" w:cs="Arial"/>
          <w:bCs/>
          <w:sz w:val="20"/>
        </w:rPr>
      </w:pPr>
    </w:p>
    <w:p w14:paraId="4FCB98CB" w14:textId="77777777" w:rsidR="004F395E" w:rsidRDefault="004F395E" w:rsidP="004F395E">
      <w:pPr>
        <w:ind w:right="49"/>
        <w:jc w:val="both"/>
        <w:rPr>
          <w:rFonts w:ascii="Arial" w:hAnsi="Arial" w:cs="Arial"/>
          <w:bCs/>
          <w:sz w:val="20"/>
        </w:rPr>
      </w:pPr>
    </w:p>
    <w:p w14:paraId="466D7B2B" w14:textId="77777777" w:rsidR="004F395E" w:rsidRDefault="004F395E" w:rsidP="004F395E">
      <w:pPr>
        <w:ind w:right="49"/>
        <w:jc w:val="both"/>
        <w:rPr>
          <w:rFonts w:ascii="Arial" w:hAnsi="Arial" w:cs="Arial"/>
          <w:bCs/>
          <w:sz w:val="20"/>
        </w:rPr>
      </w:pPr>
    </w:p>
    <w:p w14:paraId="354ED849" w14:textId="77777777" w:rsidR="004F395E" w:rsidRDefault="004F395E" w:rsidP="004F395E">
      <w:pPr>
        <w:ind w:right="49"/>
        <w:jc w:val="both"/>
        <w:rPr>
          <w:rFonts w:ascii="Arial" w:hAnsi="Arial" w:cs="Arial"/>
          <w:bCs/>
          <w:sz w:val="20"/>
        </w:rPr>
      </w:pPr>
    </w:p>
    <w:p w14:paraId="3428C8F0" w14:textId="77777777" w:rsidR="004F395E" w:rsidRDefault="004F395E" w:rsidP="004F395E">
      <w:pPr>
        <w:ind w:right="49"/>
        <w:jc w:val="both"/>
        <w:rPr>
          <w:rFonts w:ascii="Arial" w:hAnsi="Arial" w:cs="Arial"/>
          <w:bCs/>
          <w:sz w:val="20"/>
        </w:rPr>
      </w:pPr>
    </w:p>
    <w:p w14:paraId="01DBDA76" w14:textId="77777777" w:rsidR="004F395E" w:rsidRDefault="004F395E" w:rsidP="004F395E">
      <w:pPr>
        <w:ind w:right="49"/>
        <w:jc w:val="both"/>
        <w:rPr>
          <w:rFonts w:ascii="Arial" w:hAnsi="Arial" w:cs="Arial"/>
          <w:bCs/>
          <w:sz w:val="20"/>
        </w:rPr>
      </w:pPr>
    </w:p>
    <w:p w14:paraId="63458562" w14:textId="77777777" w:rsidR="004F395E" w:rsidRDefault="004F395E" w:rsidP="004F395E">
      <w:pPr>
        <w:ind w:right="49"/>
        <w:jc w:val="both"/>
        <w:rPr>
          <w:rFonts w:ascii="Arial" w:hAnsi="Arial" w:cs="Arial"/>
          <w:bCs/>
          <w:sz w:val="20"/>
        </w:rPr>
      </w:pPr>
    </w:p>
    <w:p w14:paraId="0C5FFA06" w14:textId="77777777" w:rsidR="004F395E" w:rsidRDefault="004F395E" w:rsidP="004F395E">
      <w:pPr>
        <w:ind w:right="49"/>
        <w:jc w:val="both"/>
        <w:rPr>
          <w:rFonts w:ascii="Arial" w:hAnsi="Arial" w:cs="Arial"/>
          <w:bCs/>
          <w:sz w:val="20"/>
        </w:rPr>
      </w:pPr>
    </w:p>
    <w:p w14:paraId="0F717E69" w14:textId="77777777" w:rsidR="004F395E" w:rsidRDefault="004F395E" w:rsidP="004F395E">
      <w:pPr>
        <w:ind w:right="49"/>
        <w:jc w:val="both"/>
        <w:rPr>
          <w:rFonts w:ascii="Arial" w:hAnsi="Arial" w:cs="Arial"/>
          <w:bCs/>
          <w:sz w:val="20"/>
        </w:rPr>
      </w:pPr>
    </w:p>
    <w:p w14:paraId="190966F4" w14:textId="77777777" w:rsidR="004F395E" w:rsidRDefault="004F395E" w:rsidP="004F395E">
      <w:pPr>
        <w:ind w:right="49"/>
        <w:jc w:val="both"/>
        <w:rPr>
          <w:rFonts w:ascii="Arial" w:hAnsi="Arial" w:cs="Arial"/>
          <w:bCs/>
          <w:sz w:val="20"/>
        </w:rPr>
      </w:pPr>
    </w:p>
    <w:p w14:paraId="01253EE6" w14:textId="77777777" w:rsidR="004F395E" w:rsidRDefault="004F395E" w:rsidP="004F395E">
      <w:pPr>
        <w:ind w:right="49"/>
        <w:jc w:val="both"/>
        <w:rPr>
          <w:rFonts w:ascii="Arial" w:hAnsi="Arial" w:cs="Arial"/>
          <w:bCs/>
          <w:sz w:val="20"/>
        </w:rPr>
      </w:pPr>
    </w:p>
    <w:p w14:paraId="02E6E616" w14:textId="77777777" w:rsidR="00C91F70" w:rsidRPr="00C91F70" w:rsidRDefault="00C91F70" w:rsidP="00C91F70">
      <w:pPr>
        <w:ind w:right="49"/>
        <w:jc w:val="both"/>
        <w:rPr>
          <w:rFonts w:ascii="Arial" w:hAnsi="Arial" w:cs="Arial"/>
          <w:bCs/>
          <w:sz w:val="20"/>
        </w:rPr>
      </w:pPr>
      <w:r w:rsidRPr="00C91F70">
        <w:rPr>
          <w:rFonts w:ascii="Arial" w:hAnsi="Arial" w:cs="Arial"/>
          <w:bCs/>
          <w:sz w:val="20"/>
        </w:rPr>
        <w:t>Hoja de firmas de la Iniciativa de Ley para la Distribución de Participaciones y Aportaciones Federales a los Municipios del Estado de Coahuila de Zaragoza.</w:t>
      </w:r>
    </w:p>
    <w:p w14:paraId="1D1041DE" w14:textId="77777777" w:rsidR="006A1E47" w:rsidRPr="004A411B" w:rsidRDefault="006A1E47" w:rsidP="00581E7A">
      <w:pPr>
        <w:autoSpaceDE w:val="0"/>
        <w:autoSpaceDN w:val="0"/>
        <w:adjustRightInd w:val="0"/>
        <w:spacing w:line="360" w:lineRule="auto"/>
        <w:rPr>
          <w:rFonts w:ascii="Arial" w:hAnsi="Arial" w:cs="Arial"/>
          <w:b/>
          <w:bCs/>
          <w:color w:val="000000"/>
          <w:sz w:val="20"/>
          <w:szCs w:val="20"/>
        </w:rPr>
      </w:pPr>
    </w:p>
    <w:sectPr w:rsidR="006A1E47" w:rsidRPr="004A411B" w:rsidSect="008A3BA9">
      <w:headerReference w:type="default" r:id="rId221"/>
      <w:footerReference w:type="default" r:id="rId222"/>
      <w:pgSz w:w="12242" w:h="15842" w:code="1"/>
      <w:pgMar w:top="1418" w:right="1418" w:bottom="851" w:left="1418"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B245" w14:textId="77777777" w:rsidR="00CE21C6" w:rsidRDefault="00CE21C6">
      <w:r>
        <w:separator/>
      </w:r>
    </w:p>
  </w:endnote>
  <w:endnote w:type="continuationSeparator" w:id="0">
    <w:p w14:paraId="3F519313" w14:textId="77777777" w:rsidR="00CE21C6" w:rsidRDefault="00CE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ntique Olive">
    <w:altName w:val="Calibri"/>
    <w:panose1 w:val="00000000000000000000"/>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5E5B" w14:textId="77777777" w:rsidR="007D5BF0" w:rsidRDefault="007D5BF0">
    <w:pPr>
      <w:pStyle w:val="Piedepgina"/>
      <w:jc w:val="right"/>
    </w:pPr>
    <w:r>
      <w:fldChar w:fldCharType="begin"/>
    </w:r>
    <w:r>
      <w:instrText xml:space="preserve"> PAGE   \* MERGEFORMAT </w:instrText>
    </w:r>
    <w:r>
      <w:fldChar w:fldCharType="separate"/>
    </w:r>
    <w:r w:rsidR="00D53A06">
      <w:rPr>
        <w:noProof/>
      </w:rPr>
      <w:t>53</w:t>
    </w:r>
    <w:r>
      <w:rPr>
        <w:noProof/>
      </w:rPr>
      <w:fldChar w:fldCharType="end"/>
    </w:r>
  </w:p>
  <w:p w14:paraId="4DFFB5A1" w14:textId="77777777" w:rsidR="007D5BF0" w:rsidRDefault="007D5B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6525" w14:textId="77777777" w:rsidR="00CE21C6" w:rsidRDefault="00CE21C6">
      <w:r>
        <w:separator/>
      </w:r>
    </w:p>
  </w:footnote>
  <w:footnote w:type="continuationSeparator" w:id="0">
    <w:p w14:paraId="5154E99B" w14:textId="77777777" w:rsidR="00CE21C6" w:rsidRDefault="00CE2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7D5BF0" w14:paraId="636278A2" w14:textId="77777777" w:rsidTr="00D408FE">
      <w:trPr>
        <w:trHeight w:val="1278"/>
      </w:trPr>
      <w:tc>
        <w:tcPr>
          <w:tcW w:w="1986" w:type="dxa"/>
        </w:tcPr>
        <w:p w14:paraId="37372BAD" w14:textId="05C0CDF1" w:rsidR="007D5BF0" w:rsidRDefault="00D53A06" w:rsidP="00D408FE">
          <w:pPr>
            <w:ind w:left="-70"/>
            <w:jc w:val="both"/>
          </w:pPr>
          <w:r>
            <w:rPr>
              <w:noProof/>
              <w:lang w:val="es-MX" w:eastAsia="es-MX"/>
            </w:rPr>
            <w:drawing>
              <wp:anchor distT="0" distB="0" distL="114300" distR="114300" simplePos="0" relativeHeight="251657728" behindDoc="0" locked="0" layoutInCell="1" allowOverlap="1" wp14:anchorId="2778D9EA" wp14:editId="2BA70AC6">
                <wp:simplePos x="0" y="0"/>
                <wp:positionH relativeFrom="column">
                  <wp:posOffset>-2540</wp:posOffset>
                </wp:positionH>
                <wp:positionV relativeFrom="paragraph">
                  <wp:posOffset>-152400</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blip>
                        <a:srcRect/>
                        <a:stretch>
                          <a:fillRect/>
                        </a:stretch>
                      </pic:blipFill>
                      <pic:spPr bwMode="auto">
                        <a:xfrm>
                          <a:off x="0" y="0"/>
                          <a:ext cx="1028700" cy="1088390"/>
                        </a:xfrm>
                        <a:prstGeom prst="rect">
                          <a:avLst/>
                        </a:prstGeom>
                        <a:noFill/>
                      </pic:spPr>
                    </pic:pic>
                  </a:graphicData>
                </a:graphic>
              </wp:anchor>
            </w:drawing>
          </w:r>
          <w:r>
            <w:rPr>
              <w:noProof/>
              <w:lang w:val="es-MX" w:eastAsia="es-MX"/>
            </w:rPr>
            <mc:AlternateContent>
              <mc:Choice Requires="wps">
                <w:drawing>
                  <wp:anchor distT="0" distB="0" distL="114299" distR="114299" simplePos="0" relativeHeight="251656704" behindDoc="0" locked="0" layoutInCell="0" allowOverlap="1" wp14:anchorId="45CDD6AD" wp14:editId="7434A17C">
                    <wp:simplePos x="0" y="0"/>
                    <wp:positionH relativeFrom="column">
                      <wp:posOffset>1069975</wp:posOffset>
                    </wp:positionH>
                    <wp:positionV relativeFrom="paragraph">
                      <wp:posOffset>-48895</wp:posOffset>
                    </wp:positionV>
                    <wp:extent cx="0" cy="914400"/>
                    <wp:effectExtent l="19050" t="0" r="1905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E2B45" id="Line 4" o:spid="_x0000_s1026" style="position:absolute;flip:x;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25pt,-3.85pt" to="84.2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" o:allowincell="f" strokecolor="#396" strokeweight="3pt"/>
                </w:pict>
              </mc:Fallback>
            </mc:AlternateContent>
          </w:r>
        </w:p>
      </w:tc>
      <w:tc>
        <w:tcPr>
          <w:tcW w:w="6411" w:type="dxa"/>
        </w:tcPr>
        <w:p w14:paraId="5A93641D" w14:textId="77777777" w:rsidR="007D5BF0" w:rsidRPr="00A81D71" w:rsidRDefault="007D5BF0" w:rsidP="00A81D71">
          <w:pPr>
            <w:ind w:left="-70"/>
            <w:rPr>
              <w:rFonts w:ascii="Arial" w:hAnsi="Arial" w:cs="Arial"/>
              <w:b/>
            </w:rPr>
          </w:pPr>
          <w:r>
            <w:rPr>
              <w:b/>
            </w:rPr>
            <w:t xml:space="preserve"> </w:t>
          </w:r>
          <w:r w:rsidRPr="00A81D71">
            <w:rPr>
              <w:rFonts w:ascii="Arial" w:hAnsi="Arial" w:cs="Arial"/>
              <w:b/>
            </w:rPr>
            <w:t xml:space="preserve">Poder Ejecutivo </w:t>
          </w:r>
        </w:p>
        <w:p w14:paraId="63748553" w14:textId="77777777" w:rsidR="007D5BF0" w:rsidRPr="00A81D71" w:rsidRDefault="007D5BF0" w:rsidP="00D408FE">
          <w:pPr>
            <w:rPr>
              <w:rFonts w:ascii="Arial" w:hAnsi="Arial" w:cs="Arial"/>
              <w:b/>
            </w:rPr>
          </w:pPr>
        </w:p>
        <w:p w14:paraId="082BA45C" w14:textId="77777777" w:rsidR="007D5BF0" w:rsidRDefault="007D5BF0" w:rsidP="00D408FE">
          <w:pPr>
            <w:ind w:left="-70"/>
          </w:pPr>
          <w:r w:rsidRPr="00A81D71">
            <w:rPr>
              <w:rFonts w:ascii="Arial" w:hAnsi="Arial" w:cs="Arial"/>
              <w:b/>
            </w:rPr>
            <w:t xml:space="preserve"> GOBIERNO DE COAHUILA</w:t>
          </w:r>
          <w:r>
            <w:rPr>
              <w:rFonts w:ascii="Arial" w:hAnsi="Arial" w:cs="Arial"/>
              <w:b/>
            </w:rPr>
            <w:t xml:space="preserve"> DE ZARAGOZA</w:t>
          </w:r>
        </w:p>
      </w:tc>
      <w:tc>
        <w:tcPr>
          <w:tcW w:w="1810" w:type="dxa"/>
        </w:tcPr>
        <w:p w14:paraId="0D4D23C8" w14:textId="77777777" w:rsidR="007D5BF0" w:rsidRDefault="007D5BF0" w:rsidP="00D408FE"/>
      </w:tc>
    </w:tr>
  </w:tbl>
  <w:p w14:paraId="53BADBE8" w14:textId="77777777" w:rsidR="007D5BF0" w:rsidRDefault="007D5BF0">
    <w:pPr>
      <w:pStyle w:val="Encabezado"/>
    </w:pPr>
  </w:p>
  <w:p w14:paraId="42933331" w14:textId="77777777" w:rsidR="007D5BF0" w:rsidRDefault="007D5B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EAEB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23388"/>
    <w:multiLevelType w:val="hybridMultilevel"/>
    <w:tmpl w:val="6C0C9D6E"/>
    <w:lvl w:ilvl="0" w:tplc="9EC6A6A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E03919"/>
    <w:multiLevelType w:val="hybridMultilevel"/>
    <w:tmpl w:val="8696D204"/>
    <w:lvl w:ilvl="0" w:tplc="F2BCCD6A">
      <w:start w:val="3"/>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5EA1FDF"/>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09150A36"/>
    <w:multiLevelType w:val="hybridMultilevel"/>
    <w:tmpl w:val="F47E39E2"/>
    <w:lvl w:ilvl="0" w:tplc="D64CA6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5406C6"/>
    <w:multiLevelType w:val="multilevel"/>
    <w:tmpl w:val="35A2EE1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4B4D34"/>
    <w:multiLevelType w:val="hybridMultilevel"/>
    <w:tmpl w:val="B908EA66"/>
    <w:lvl w:ilvl="0" w:tplc="5B5C6FB4">
      <w:start w:val="1"/>
      <w:numFmt w:val="lowerLetter"/>
      <w:lvlText w:val="%1)"/>
      <w:lvlJc w:val="left"/>
      <w:pPr>
        <w:tabs>
          <w:tab w:val="num" w:pos="360"/>
        </w:tabs>
        <w:ind w:left="360" w:hanging="360"/>
      </w:pPr>
      <w:rPr>
        <w:rFonts w:hint="default"/>
        <w:b/>
        <w:i w:val="0"/>
        <w:sz w:val="26"/>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13654CC9"/>
    <w:multiLevelType w:val="hybridMultilevel"/>
    <w:tmpl w:val="FB3CCE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937174"/>
    <w:multiLevelType w:val="hybridMultilevel"/>
    <w:tmpl w:val="3BF8EE62"/>
    <w:lvl w:ilvl="0" w:tplc="EBC2F9F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5AD4A00"/>
    <w:multiLevelType w:val="hybridMultilevel"/>
    <w:tmpl w:val="35A2EE1C"/>
    <w:lvl w:ilvl="0" w:tplc="5B5C6FB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8023EEB"/>
    <w:multiLevelType w:val="hybridMultilevel"/>
    <w:tmpl w:val="144636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2C724C"/>
    <w:multiLevelType w:val="hybridMultilevel"/>
    <w:tmpl w:val="2D94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1995138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A480220"/>
    <w:multiLevelType w:val="hybridMultilevel"/>
    <w:tmpl w:val="D93EC6AE"/>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D1D0C1B"/>
    <w:multiLevelType w:val="hybridMultilevel"/>
    <w:tmpl w:val="3BC2D5B4"/>
    <w:lvl w:ilvl="0" w:tplc="080A000F">
      <w:start w:val="1"/>
      <w:numFmt w:val="decimal"/>
      <w:lvlText w:val="%1."/>
      <w:lvlJc w:val="left"/>
      <w:pPr>
        <w:ind w:left="-1407" w:hanging="360"/>
      </w:pPr>
    </w:lvl>
    <w:lvl w:ilvl="1" w:tplc="080A0019" w:tentative="1">
      <w:start w:val="1"/>
      <w:numFmt w:val="lowerLetter"/>
      <w:lvlText w:val="%2."/>
      <w:lvlJc w:val="left"/>
      <w:pPr>
        <w:ind w:left="-687" w:hanging="360"/>
      </w:pPr>
    </w:lvl>
    <w:lvl w:ilvl="2" w:tplc="080A001B" w:tentative="1">
      <w:start w:val="1"/>
      <w:numFmt w:val="lowerRoman"/>
      <w:lvlText w:val="%3."/>
      <w:lvlJc w:val="right"/>
      <w:pPr>
        <w:ind w:left="33" w:hanging="180"/>
      </w:pPr>
    </w:lvl>
    <w:lvl w:ilvl="3" w:tplc="080A000F" w:tentative="1">
      <w:start w:val="1"/>
      <w:numFmt w:val="decimal"/>
      <w:lvlText w:val="%4."/>
      <w:lvlJc w:val="left"/>
      <w:pPr>
        <w:ind w:left="753" w:hanging="360"/>
      </w:pPr>
    </w:lvl>
    <w:lvl w:ilvl="4" w:tplc="080A0019" w:tentative="1">
      <w:start w:val="1"/>
      <w:numFmt w:val="lowerLetter"/>
      <w:lvlText w:val="%5."/>
      <w:lvlJc w:val="left"/>
      <w:pPr>
        <w:ind w:left="1473" w:hanging="360"/>
      </w:pPr>
    </w:lvl>
    <w:lvl w:ilvl="5" w:tplc="080A001B" w:tentative="1">
      <w:start w:val="1"/>
      <w:numFmt w:val="lowerRoman"/>
      <w:lvlText w:val="%6."/>
      <w:lvlJc w:val="right"/>
      <w:pPr>
        <w:ind w:left="2193" w:hanging="180"/>
      </w:pPr>
    </w:lvl>
    <w:lvl w:ilvl="6" w:tplc="080A000F" w:tentative="1">
      <w:start w:val="1"/>
      <w:numFmt w:val="decimal"/>
      <w:lvlText w:val="%7."/>
      <w:lvlJc w:val="left"/>
      <w:pPr>
        <w:ind w:left="2913" w:hanging="360"/>
      </w:pPr>
    </w:lvl>
    <w:lvl w:ilvl="7" w:tplc="080A0019" w:tentative="1">
      <w:start w:val="1"/>
      <w:numFmt w:val="lowerLetter"/>
      <w:lvlText w:val="%8."/>
      <w:lvlJc w:val="left"/>
      <w:pPr>
        <w:ind w:left="3633" w:hanging="360"/>
      </w:pPr>
    </w:lvl>
    <w:lvl w:ilvl="8" w:tplc="080A001B" w:tentative="1">
      <w:start w:val="1"/>
      <w:numFmt w:val="lowerRoman"/>
      <w:lvlText w:val="%9."/>
      <w:lvlJc w:val="right"/>
      <w:pPr>
        <w:ind w:left="4353" w:hanging="180"/>
      </w:pPr>
    </w:lvl>
  </w:abstractNum>
  <w:abstractNum w:abstractNumId="17" w15:restartNumberingAfterBreak="0">
    <w:nsid w:val="1D2F5D3A"/>
    <w:multiLevelType w:val="hybridMultilevel"/>
    <w:tmpl w:val="D5B63C80"/>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E6C4E4E"/>
    <w:multiLevelType w:val="hybridMultilevel"/>
    <w:tmpl w:val="8B30435A"/>
    <w:lvl w:ilvl="0" w:tplc="2870A192">
      <w:start w:val="1"/>
      <w:numFmt w:val="bullet"/>
      <w:lvlText w:val="•"/>
      <w:lvlJc w:val="left"/>
      <w:pPr>
        <w:tabs>
          <w:tab w:val="num" w:pos="720"/>
        </w:tabs>
        <w:ind w:left="720" w:hanging="360"/>
      </w:pPr>
      <w:rPr>
        <w:rFonts w:ascii="Palatino Linotype" w:hAnsi="Palatino Linotype" w:hint="default"/>
      </w:rPr>
    </w:lvl>
    <w:lvl w:ilvl="1" w:tplc="09A66F28" w:tentative="1">
      <w:start w:val="1"/>
      <w:numFmt w:val="bullet"/>
      <w:lvlText w:val="•"/>
      <w:lvlJc w:val="left"/>
      <w:pPr>
        <w:tabs>
          <w:tab w:val="num" w:pos="1440"/>
        </w:tabs>
        <w:ind w:left="1440" w:hanging="360"/>
      </w:pPr>
      <w:rPr>
        <w:rFonts w:ascii="Palatino Linotype" w:hAnsi="Palatino Linotype" w:hint="default"/>
      </w:rPr>
    </w:lvl>
    <w:lvl w:ilvl="2" w:tplc="DBDC1564" w:tentative="1">
      <w:start w:val="1"/>
      <w:numFmt w:val="bullet"/>
      <w:lvlText w:val="•"/>
      <w:lvlJc w:val="left"/>
      <w:pPr>
        <w:tabs>
          <w:tab w:val="num" w:pos="2160"/>
        </w:tabs>
        <w:ind w:left="2160" w:hanging="360"/>
      </w:pPr>
      <w:rPr>
        <w:rFonts w:ascii="Palatino Linotype" w:hAnsi="Palatino Linotype" w:hint="default"/>
      </w:rPr>
    </w:lvl>
    <w:lvl w:ilvl="3" w:tplc="238E6100" w:tentative="1">
      <w:start w:val="1"/>
      <w:numFmt w:val="bullet"/>
      <w:lvlText w:val="•"/>
      <w:lvlJc w:val="left"/>
      <w:pPr>
        <w:tabs>
          <w:tab w:val="num" w:pos="2880"/>
        </w:tabs>
        <w:ind w:left="2880" w:hanging="360"/>
      </w:pPr>
      <w:rPr>
        <w:rFonts w:ascii="Palatino Linotype" w:hAnsi="Palatino Linotype" w:hint="default"/>
      </w:rPr>
    </w:lvl>
    <w:lvl w:ilvl="4" w:tplc="B1161BA8" w:tentative="1">
      <w:start w:val="1"/>
      <w:numFmt w:val="bullet"/>
      <w:lvlText w:val="•"/>
      <w:lvlJc w:val="left"/>
      <w:pPr>
        <w:tabs>
          <w:tab w:val="num" w:pos="3600"/>
        </w:tabs>
        <w:ind w:left="3600" w:hanging="360"/>
      </w:pPr>
      <w:rPr>
        <w:rFonts w:ascii="Palatino Linotype" w:hAnsi="Palatino Linotype" w:hint="default"/>
      </w:rPr>
    </w:lvl>
    <w:lvl w:ilvl="5" w:tplc="5FACDC5A" w:tentative="1">
      <w:start w:val="1"/>
      <w:numFmt w:val="bullet"/>
      <w:lvlText w:val="•"/>
      <w:lvlJc w:val="left"/>
      <w:pPr>
        <w:tabs>
          <w:tab w:val="num" w:pos="4320"/>
        </w:tabs>
        <w:ind w:left="4320" w:hanging="360"/>
      </w:pPr>
      <w:rPr>
        <w:rFonts w:ascii="Palatino Linotype" w:hAnsi="Palatino Linotype" w:hint="default"/>
      </w:rPr>
    </w:lvl>
    <w:lvl w:ilvl="6" w:tplc="FACCF640" w:tentative="1">
      <w:start w:val="1"/>
      <w:numFmt w:val="bullet"/>
      <w:lvlText w:val="•"/>
      <w:lvlJc w:val="left"/>
      <w:pPr>
        <w:tabs>
          <w:tab w:val="num" w:pos="5040"/>
        </w:tabs>
        <w:ind w:left="5040" w:hanging="360"/>
      </w:pPr>
      <w:rPr>
        <w:rFonts w:ascii="Palatino Linotype" w:hAnsi="Palatino Linotype" w:hint="default"/>
      </w:rPr>
    </w:lvl>
    <w:lvl w:ilvl="7" w:tplc="9C420902" w:tentative="1">
      <w:start w:val="1"/>
      <w:numFmt w:val="bullet"/>
      <w:lvlText w:val="•"/>
      <w:lvlJc w:val="left"/>
      <w:pPr>
        <w:tabs>
          <w:tab w:val="num" w:pos="5760"/>
        </w:tabs>
        <w:ind w:left="5760" w:hanging="360"/>
      </w:pPr>
      <w:rPr>
        <w:rFonts w:ascii="Palatino Linotype" w:hAnsi="Palatino Linotype" w:hint="default"/>
      </w:rPr>
    </w:lvl>
    <w:lvl w:ilvl="8" w:tplc="DCC87DB0" w:tentative="1">
      <w:start w:val="1"/>
      <w:numFmt w:val="bullet"/>
      <w:lvlText w:val="•"/>
      <w:lvlJc w:val="left"/>
      <w:pPr>
        <w:tabs>
          <w:tab w:val="num" w:pos="6480"/>
        </w:tabs>
        <w:ind w:left="6480" w:hanging="360"/>
      </w:pPr>
      <w:rPr>
        <w:rFonts w:ascii="Palatino Linotype" w:hAnsi="Palatino Linotype" w:hint="default"/>
      </w:rPr>
    </w:lvl>
  </w:abstractNum>
  <w:abstractNum w:abstractNumId="19" w15:restartNumberingAfterBreak="0">
    <w:nsid w:val="21502501"/>
    <w:multiLevelType w:val="hybridMultilevel"/>
    <w:tmpl w:val="343EB260"/>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4366268"/>
    <w:multiLevelType w:val="hybridMultilevel"/>
    <w:tmpl w:val="D0B068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67125"/>
    <w:multiLevelType w:val="multilevel"/>
    <w:tmpl w:val="F81E2AE8"/>
    <w:lvl w:ilvl="0">
      <w:start w:val="1"/>
      <w:numFmt w:val="upperRoman"/>
      <w:lvlText w:val="%1."/>
      <w:lvlJc w:val="left"/>
      <w:pPr>
        <w:tabs>
          <w:tab w:val="num" w:pos="720"/>
        </w:tabs>
        <w:ind w:left="720" w:hanging="720"/>
      </w:pPr>
      <w:rPr>
        <w:rFonts w:ascii="Tahoma" w:hAnsi="Tahoma"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30F09C7"/>
    <w:multiLevelType w:val="hybridMultilevel"/>
    <w:tmpl w:val="54827DE8"/>
    <w:lvl w:ilvl="0" w:tplc="AD58B5DC">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333F3AA6"/>
    <w:multiLevelType w:val="hybridMultilevel"/>
    <w:tmpl w:val="3F9ED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3A61FF"/>
    <w:multiLevelType w:val="hybridMultilevel"/>
    <w:tmpl w:val="7ABCDB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B870ED"/>
    <w:multiLevelType w:val="hybridMultilevel"/>
    <w:tmpl w:val="D32E1E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8CE00FF"/>
    <w:multiLevelType w:val="singleLevel"/>
    <w:tmpl w:val="0C0A000F"/>
    <w:lvl w:ilvl="0">
      <w:start w:val="1"/>
      <w:numFmt w:val="decimal"/>
      <w:lvlText w:val="%1."/>
      <w:lvlJc w:val="left"/>
      <w:pPr>
        <w:tabs>
          <w:tab w:val="num" w:pos="1353"/>
        </w:tabs>
        <w:ind w:left="1353" w:hanging="360"/>
      </w:pPr>
    </w:lvl>
  </w:abstractNum>
  <w:abstractNum w:abstractNumId="27" w15:restartNumberingAfterBreak="0">
    <w:nsid w:val="398569B8"/>
    <w:multiLevelType w:val="hybridMultilevel"/>
    <w:tmpl w:val="F98AE9A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A37E19"/>
    <w:multiLevelType w:val="hybridMultilevel"/>
    <w:tmpl w:val="D172A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4F22F79"/>
    <w:multiLevelType w:val="hybridMultilevel"/>
    <w:tmpl w:val="ED8254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6100711"/>
    <w:multiLevelType w:val="multilevel"/>
    <w:tmpl w:val="DD34C840"/>
    <w:lvl w:ilvl="0">
      <w:start w:val="18"/>
      <w:numFmt w:val="upperRoman"/>
      <w:lvlText w:val="%1."/>
      <w:lvlJc w:val="right"/>
      <w:pPr>
        <w:tabs>
          <w:tab w:val="num" w:pos="720"/>
        </w:tabs>
        <w:ind w:left="72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9DE1AAD"/>
    <w:multiLevelType w:val="hybridMultilevel"/>
    <w:tmpl w:val="2A52E506"/>
    <w:lvl w:ilvl="0" w:tplc="FA589F30">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ED925FF"/>
    <w:multiLevelType w:val="hybridMultilevel"/>
    <w:tmpl w:val="A62209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1752FB"/>
    <w:multiLevelType w:val="singleLevel"/>
    <w:tmpl w:val="77047882"/>
    <w:lvl w:ilvl="0">
      <w:start w:val="1"/>
      <w:numFmt w:val="bullet"/>
      <w:lvlText w:val=""/>
      <w:lvlJc w:val="left"/>
      <w:pPr>
        <w:tabs>
          <w:tab w:val="num" w:pos="360"/>
        </w:tabs>
        <w:ind w:left="360" w:hanging="360"/>
      </w:pPr>
      <w:rPr>
        <w:rFonts w:ascii="Symbol" w:hAnsi="Symbol" w:hint="default"/>
        <w:sz w:val="28"/>
      </w:rPr>
    </w:lvl>
  </w:abstractNum>
  <w:abstractNum w:abstractNumId="34" w15:restartNumberingAfterBreak="0">
    <w:nsid w:val="50FD4E28"/>
    <w:multiLevelType w:val="hybridMultilevel"/>
    <w:tmpl w:val="350672F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2FF39AB"/>
    <w:multiLevelType w:val="singleLevel"/>
    <w:tmpl w:val="0C0A000F"/>
    <w:lvl w:ilvl="0">
      <w:start w:val="1"/>
      <w:numFmt w:val="decimal"/>
      <w:lvlText w:val="%1."/>
      <w:lvlJc w:val="left"/>
      <w:pPr>
        <w:tabs>
          <w:tab w:val="num" w:pos="360"/>
        </w:tabs>
        <w:ind w:left="360" w:hanging="360"/>
      </w:pPr>
    </w:lvl>
  </w:abstractNum>
  <w:abstractNum w:abstractNumId="36" w15:restartNumberingAfterBreak="0">
    <w:nsid w:val="54BD276C"/>
    <w:multiLevelType w:val="hybridMultilevel"/>
    <w:tmpl w:val="51D03172"/>
    <w:lvl w:ilvl="0" w:tplc="D9AE9792">
      <w:start w:val="1"/>
      <w:numFmt w:val="decimal"/>
      <w:lvlText w:val="%1)"/>
      <w:lvlJc w:val="left"/>
      <w:pPr>
        <w:tabs>
          <w:tab w:val="num" w:pos="674"/>
        </w:tabs>
        <w:ind w:left="674" w:hanging="390"/>
      </w:pPr>
      <w:rPr>
        <w:rFonts w:hint="default"/>
        <w:b/>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37" w15:restartNumberingAfterBreak="0">
    <w:nsid w:val="573A08F9"/>
    <w:multiLevelType w:val="hybridMultilevel"/>
    <w:tmpl w:val="EFF89C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04D9A"/>
    <w:multiLevelType w:val="multilevel"/>
    <w:tmpl w:val="2A52E506"/>
    <w:lvl w:ilvl="0">
      <w:start w:val="1"/>
      <w:numFmt w:val="upperRoman"/>
      <w:lvlText w:val="%1."/>
      <w:lvlJc w:val="right"/>
      <w:pPr>
        <w:tabs>
          <w:tab w:val="num" w:pos="180"/>
        </w:tabs>
        <w:ind w:left="18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DAE211C"/>
    <w:multiLevelType w:val="singleLevel"/>
    <w:tmpl w:val="8522010E"/>
    <w:lvl w:ilvl="0">
      <w:start w:val="1"/>
      <w:numFmt w:val="decimal"/>
      <w:lvlText w:val="%1."/>
      <w:lvlJc w:val="left"/>
      <w:pPr>
        <w:tabs>
          <w:tab w:val="num" w:pos="644"/>
        </w:tabs>
        <w:ind w:left="644" w:hanging="360"/>
      </w:pPr>
      <w:rPr>
        <w:rFonts w:ascii="Tahoma" w:hAnsi="Tahoma" w:hint="default"/>
        <w:b/>
        <w:i w:val="0"/>
        <w:sz w:val="26"/>
      </w:rPr>
    </w:lvl>
  </w:abstractNum>
  <w:abstractNum w:abstractNumId="40" w15:restartNumberingAfterBreak="0">
    <w:nsid w:val="5EDE2A6F"/>
    <w:multiLevelType w:val="hybridMultilevel"/>
    <w:tmpl w:val="4AA05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56F1FBA"/>
    <w:multiLevelType w:val="hybridMultilevel"/>
    <w:tmpl w:val="A670A642"/>
    <w:lvl w:ilvl="0" w:tplc="66FC5426">
      <w:start w:val="4"/>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A2C67CC"/>
    <w:multiLevelType w:val="singleLevel"/>
    <w:tmpl w:val="0C0A000F"/>
    <w:lvl w:ilvl="0">
      <w:start w:val="1"/>
      <w:numFmt w:val="decimal"/>
      <w:lvlText w:val="%1."/>
      <w:lvlJc w:val="left"/>
      <w:pPr>
        <w:tabs>
          <w:tab w:val="num" w:pos="360"/>
        </w:tabs>
        <w:ind w:left="360" w:hanging="360"/>
      </w:pPr>
    </w:lvl>
  </w:abstractNum>
  <w:abstractNum w:abstractNumId="43" w15:restartNumberingAfterBreak="0">
    <w:nsid w:val="6B2F43BD"/>
    <w:multiLevelType w:val="singleLevel"/>
    <w:tmpl w:val="0C0A000F"/>
    <w:lvl w:ilvl="0">
      <w:start w:val="1"/>
      <w:numFmt w:val="decimal"/>
      <w:lvlText w:val="%1."/>
      <w:lvlJc w:val="left"/>
      <w:pPr>
        <w:tabs>
          <w:tab w:val="num" w:pos="360"/>
        </w:tabs>
        <w:ind w:left="360" w:hanging="360"/>
      </w:pPr>
    </w:lvl>
  </w:abstractNum>
  <w:abstractNum w:abstractNumId="44" w15:restartNumberingAfterBreak="0">
    <w:nsid w:val="6C467B90"/>
    <w:multiLevelType w:val="hybridMultilevel"/>
    <w:tmpl w:val="4F3642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3D3260E"/>
    <w:multiLevelType w:val="hybridMultilevel"/>
    <w:tmpl w:val="3432C3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4564F33"/>
    <w:multiLevelType w:val="hybridMultilevel"/>
    <w:tmpl w:val="9B98BE98"/>
    <w:lvl w:ilvl="0" w:tplc="D45A3F8E">
      <w:start w:val="1"/>
      <w:numFmt w:val="upperRoman"/>
      <w:lvlText w:val="%1."/>
      <w:lvlJc w:val="left"/>
      <w:pPr>
        <w:ind w:left="889" w:hanging="720"/>
      </w:pPr>
      <w:rPr>
        <w:rFonts w:hint="default"/>
        <w:b/>
      </w:rPr>
    </w:lvl>
    <w:lvl w:ilvl="1" w:tplc="080A0019" w:tentative="1">
      <w:start w:val="1"/>
      <w:numFmt w:val="lowerLetter"/>
      <w:lvlText w:val="%2."/>
      <w:lvlJc w:val="left"/>
      <w:pPr>
        <w:ind w:left="1249" w:hanging="360"/>
      </w:pPr>
    </w:lvl>
    <w:lvl w:ilvl="2" w:tplc="080A001B" w:tentative="1">
      <w:start w:val="1"/>
      <w:numFmt w:val="lowerRoman"/>
      <w:lvlText w:val="%3."/>
      <w:lvlJc w:val="right"/>
      <w:pPr>
        <w:ind w:left="1969" w:hanging="180"/>
      </w:pPr>
    </w:lvl>
    <w:lvl w:ilvl="3" w:tplc="080A000F" w:tentative="1">
      <w:start w:val="1"/>
      <w:numFmt w:val="decimal"/>
      <w:lvlText w:val="%4."/>
      <w:lvlJc w:val="left"/>
      <w:pPr>
        <w:ind w:left="2689" w:hanging="360"/>
      </w:pPr>
    </w:lvl>
    <w:lvl w:ilvl="4" w:tplc="080A0019" w:tentative="1">
      <w:start w:val="1"/>
      <w:numFmt w:val="lowerLetter"/>
      <w:lvlText w:val="%5."/>
      <w:lvlJc w:val="left"/>
      <w:pPr>
        <w:ind w:left="3409" w:hanging="360"/>
      </w:pPr>
    </w:lvl>
    <w:lvl w:ilvl="5" w:tplc="080A001B" w:tentative="1">
      <w:start w:val="1"/>
      <w:numFmt w:val="lowerRoman"/>
      <w:lvlText w:val="%6."/>
      <w:lvlJc w:val="right"/>
      <w:pPr>
        <w:ind w:left="4129" w:hanging="180"/>
      </w:pPr>
    </w:lvl>
    <w:lvl w:ilvl="6" w:tplc="080A000F" w:tentative="1">
      <w:start w:val="1"/>
      <w:numFmt w:val="decimal"/>
      <w:lvlText w:val="%7."/>
      <w:lvlJc w:val="left"/>
      <w:pPr>
        <w:ind w:left="4849" w:hanging="360"/>
      </w:pPr>
    </w:lvl>
    <w:lvl w:ilvl="7" w:tplc="080A0019" w:tentative="1">
      <w:start w:val="1"/>
      <w:numFmt w:val="lowerLetter"/>
      <w:lvlText w:val="%8."/>
      <w:lvlJc w:val="left"/>
      <w:pPr>
        <w:ind w:left="5569" w:hanging="360"/>
      </w:pPr>
    </w:lvl>
    <w:lvl w:ilvl="8" w:tplc="080A001B" w:tentative="1">
      <w:start w:val="1"/>
      <w:numFmt w:val="lowerRoman"/>
      <w:lvlText w:val="%9."/>
      <w:lvlJc w:val="right"/>
      <w:pPr>
        <w:ind w:left="6289" w:hanging="180"/>
      </w:pPr>
    </w:lvl>
  </w:abstractNum>
  <w:abstractNum w:abstractNumId="47" w15:restartNumberingAfterBreak="0">
    <w:nsid w:val="78C161FE"/>
    <w:multiLevelType w:val="hybridMultilevel"/>
    <w:tmpl w:val="121410F2"/>
    <w:lvl w:ilvl="0" w:tplc="FAD6A9BE">
      <w:start w:val="1"/>
      <w:numFmt w:val="bullet"/>
      <w:lvlText w:val=""/>
      <w:lvlJc w:val="left"/>
      <w:pPr>
        <w:tabs>
          <w:tab w:val="num" w:pos="1065"/>
        </w:tabs>
        <w:ind w:left="1065" w:hanging="360"/>
      </w:pPr>
      <w:rPr>
        <w:rFonts w:ascii="Symbol" w:hAnsi="Symbol" w:hint="default"/>
        <w:color w:val="auto"/>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8" w15:restartNumberingAfterBreak="0">
    <w:nsid w:val="7A670FFA"/>
    <w:multiLevelType w:val="hybridMultilevel"/>
    <w:tmpl w:val="606A3A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B6A6D22"/>
    <w:multiLevelType w:val="hybridMultilevel"/>
    <w:tmpl w:val="DD34C840"/>
    <w:lvl w:ilvl="0" w:tplc="A8F09EA0">
      <w:start w:val="18"/>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39"/>
  </w:num>
  <w:num w:numId="3">
    <w:abstractNumId w:val="22"/>
  </w:num>
  <w:num w:numId="4">
    <w:abstractNumId w:val="33"/>
  </w:num>
  <w:num w:numId="5">
    <w:abstractNumId w:val="4"/>
  </w:num>
  <w:num w:numId="6">
    <w:abstractNumId w:val="47"/>
  </w:num>
  <w:num w:numId="7">
    <w:abstractNumId w:val="36"/>
  </w:num>
  <w:num w:numId="8">
    <w:abstractNumId w:val="6"/>
  </w:num>
  <w:num w:numId="9">
    <w:abstractNumId w:val="21"/>
  </w:num>
  <w:num w:numId="10">
    <w:abstractNumId w:val="3"/>
  </w:num>
  <w:num w:numId="11">
    <w:abstractNumId w:val="14"/>
  </w:num>
  <w:num w:numId="12">
    <w:abstractNumId w:val="49"/>
  </w:num>
  <w:num w:numId="13">
    <w:abstractNumId w:val="30"/>
  </w:num>
  <w:num w:numId="14">
    <w:abstractNumId w:val="31"/>
  </w:num>
  <w:num w:numId="15">
    <w:abstractNumId w:val="38"/>
  </w:num>
  <w:num w:numId="16">
    <w:abstractNumId w:val="41"/>
  </w:num>
  <w:num w:numId="17">
    <w:abstractNumId w:val="10"/>
  </w:num>
  <w:num w:numId="18">
    <w:abstractNumId w:val="5"/>
  </w:num>
  <w:num w:numId="19">
    <w:abstractNumId w:val="9"/>
  </w:num>
  <w:num w:numId="20">
    <w:abstractNumId w:val="32"/>
  </w:num>
  <w:num w:numId="21">
    <w:abstractNumId w:val="28"/>
  </w:num>
  <w:num w:numId="22">
    <w:abstractNumId w:val="40"/>
  </w:num>
  <w:num w:numId="23">
    <w:abstractNumId w:val="23"/>
  </w:num>
  <w:num w:numId="24">
    <w:abstractNumId w:val="11"/>
  </w:num>
  <w:num w:numId="25">
    <w:abstractNumId w:val="7"/>
  </w:num>
  <w:num w:numId="26">
    <w:abstractNumId w:val="45"/>
  </w:num>
  <w:num w:numId="27">
    <w:abstractNumId w:val="29"/>
  </w:num>
  <w:num w:numId="28">
    <w:abstractNumId w:val="34"/>
  </w:num>
  <w:num w:numId="29">
    <w:abstractNumId w:val="44"/>
  </w:num>
  <w:num w:numId="30">
    <w:abstractNumId w:val="24"/>
  </w:num>
  <w:num w:numId="31">
    <w:abstractNumId w:val="19"/>
  </w:num>
  <w:num w:numId="32">
    <w:abstractNumId w:val="17"/>
  </w:num>
  <w:num w:numId="33">
    <w:abstractNumId w:val="15"/>
  </w:num>
  <w:num w:numId="34">
    <w:abstractNumId w:val="2"/>
  </w:num>
  <w:num w:numId="35">
    <w:abstractNumId w:val="18"/>
  </w:num>
  <w:num w:numId="36">
    <w:abstractNumId w:val="37"/>
  </w:num>
  <w:num w:numId="37">
    <w:abstractNumId w:val="27"/>
  </w:num>
  <w:num w:numId="38">
    <w:abstractNumId w:val="12"/>
  </w:num>
  <w:num w:numId="39">
    <w:abstractNumId w:val="20"/>
  </w:num>
  <w:num w:numId="40">
    <w:abstractNumId w:val="43"/>
  </w:num>
  <w:num w:numId="41">
    <w:abstractNumId w:val="42"/>
  </w:num>
  <w:num w:numId="42">
    <w:abstractNumId w:val="35"/>
  </w:num>
  <w:num w:numId="43">
    <w:abstractNumId w:val="26"/>
  </w:num>
  <w:num w:numId="44">
    <w:abstractNumId w:val="16"/>
  </w:num>
  <w:num w:numId="45">
    <w:abstractNumId w:val="13"/>
  </w:num>
  <w:num w:numId="46">
    <w:abstractNumId w:val="46"/>
  </w:num>
  <w:num w:numId="47">
    <w:abstractNumId w:val="8"/>
  </w:num>
  <w:num w:numId="48">
    <w:abstractNumId w:val="1"/>
  </w:num>
  <w:num w:numId="49">
    <w:abstractNumId w:val="25"/>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76">
      <o:colormru v:ext="edit" colors="#eaeaea,#eded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102"/>
    <w:rsid w:val="00004AD6"/>
    <w:rsid w:val="00004F94"/>
    <w:rsid w:val="00005BD3"/>
    <w:rsid w:val="00014496"/>
    <w:rsid w:val="00016445"/>
    <w:rsid w:val="000321A1"/>
    <w:rsid w:val="00066DBB"/>
    <w:rsid w:val="0007119D"/>
    <w:rsid w:val="0007403E"/>
    <w:rsid w:val="00083644"/>
    <w:rsid w:val="000B2C39"/>
    <w:rsid w:val="000B3A48"/>
    <w:rsid w:val="000C12A7"/>
    <w:rsid w:val="000D0D4E"/>
    <w:rsid w:val="000D1FFD"/>
    <w:rsid w:val="000D3559"/>
    <w:rsid w:val="000D36BC"/>
    <w:rsid w:val="000E07F2"/>
    <w:rsid w:val="000E544B"/>
    <w:rsid w:val="00100C49"/>
    <w:rsid w:val="00102249"/>
    <w:rsid w:val="00102734"/>
    <w:rsid w:val="00103295"/>
    <w:rsid w:val="00104703"/>
    <w:rsid w:val="0010522B"/>
    <w:rsid w:val="00105863"/>
    <w:rsid w:val="0012196A"/>
    <w:rsid w:val="00122084"/>
    <w:rsid w:val="00126213"/>
    <w:rsid w:val="0012729D"/>
    <w:rsid w:val="00127D7F"/>
    <w:rsid w:val="00132338"/>
    <w:rsid w:val="00132C7B"/>
    <w:rsid w:val="00132D7A"/>
    <w:rsid w:val="00136BC0"/>
    <w:rsid w:val="00137F51"/>
    <w:rsid w:val="00153703"/>
    <w:rsid w:val="00154977"/>
    <w:rsid w:val="00157F46"/>
    <w:rsid w:val="0017216C"/>
    <w:rsid w:val="00177C78"/>
    <w:rsid w:val="00186067"/>
    <w:rsid w:val="001A0A6E"/>
    <w:rsid w:val="001A7B60"/>
    <w:rsid w:val="001D274E"/>
    <w:rsid w:val="001E49AC"/>
    <w:rsid w:val="00205DF2"/>
    <w:rsid w:val="0021247B"/>
    <w:rsid w:val="00233F8A"/>
    <w:rsid w:val="00234296"/>
    <w:rsid w:val="00234EA5"/>
    <w:rsid w:val="00235F4C"/>
    <w:rsid w:val="00242389"/>
    <w:rsid w:val="00243394"/>
    <w:rsid w:val="00243399"/>
    <w:rsid w:val="00244CD5"/>
    <w:rsid w:val="002458B8"/>
    <w:rsid w:val="002501C4"/>
    <w:rsid w:val="00251634"/>
    <w:rsid w:val="002525D6"/>
    <w:rsid w:val="002651BB"/>
    <w:rsid w:val="00267EA6"/>
    <w:rsid w:val="0027078A"/>
    <w:rsid w:val="00276915"/>
    <w:rsid w:val="00282941"/>
    <w:rsid w:val="00284EE1"/>
    <w:rsid w:val="002850B7"/>
    <w:rsid w:val="00290886"/>
    <w:rsid w:val="00292AF6"/>
    <w:rsid w:val="002A0026"/>
    <w:rsid w:val="002A00DA"/>
    <w:rsid w:val="002A5930"/>
    <w:rsid w:val="002A5BEF"/>
    <w:rsid w:val="002D35E7"/>
    <w:rsid w:val="002D52E9"/>
    <w:rsid w:val="002E7FF1"/>
    <w:rsid w:val="002F055B"/>
    <w:rsid w:val="002F24FB"/>
    <w:rsid w:val="002F7948"/>
    <w:rsid w:val="00300C44"/>
    <w:rsid w:val="00302594"/>
    <w:rsid w:val="003061C6"/>
    <w:rsid w:val="0031364A"/>
    <w:rsid w:val="00317716"/>
    <w:rsid w:val="00324F28"/>
    <w:rsid w:val="00335DB5"/>
    <w:rsid w:val="0033615D"/>
    <w:rsid w:val="003405AE"/>
    <w:rsid w:val="003424C9"/>
    <w:rsid w:val="003471FC"/>
    <w:rsid w:val="00353C56"/>
    <w:rsid w:val="003615A4"/>
    <w:rsid w:val="00363378"/>
    <w:rsid w:val="00371FF9"/>
    <w:rsid w:val="003776A2"/>
    <w:rsid w:val="003902E7"/>
    <w:rsid w:val="00390431"/>
    <w:rsid w:val="003A2DB8"/>
    <w:rsid w:val="003A37A4"/>
    <w:rsid w:val="003B13DD"/>
    <w:rsid w:val="003C0563"/>
    <w:rsid w:val="003C09C2"/>
    <w:rsid w:val="003C0AAF"/>
    <w:rsid w:val="003D2149"/>
    <w:rsid w:val="003D777A"/>
    <w:rsid w:val="003E027D"/>
    <w:rsid w:val="003E4A8C"/>
    <w:rsid w:val="003F5328"/>
    <w:rsid w:val="003F71F1"/>
    <w:rsid w:val="00404C11"/>
    <w:rsid w:val="00416F3B"/>
    <w:rsid w:val="004170C2"/>
    <w:rsid w:val="004176A3"/>
    <w:rsid w:val="00425955"/>
    <w:rsid w:val="004321D1"/>
    <w:rsid w:val="00436F5D"/>
    <w:rsid w:val="004448E8"/>
    <w:rsid w:val="00444E2B"/>
    <w:rsid w:val="004504D6"/>
    <w:rsid w:val="00453321"/>
    <w:rsid w:val="00454245"/>
    <w:rsid w:val="004602C0"/>
    <w:rsid w:val="00461896"/>
    <w:rsid w:val="004627DE"/>
    <w:rsid w:val="00472799"/>
    <w:rsid w:val="004748E4"/>
    <w:rsid w:val="004829CD"/>
    <w:rsid w:val="004862B6"/>
    <w:rsid w:val="004874EA"/>
    <w:rsid w:val="00487778"/>
    <w:rsid w:val="004904E7"/>
    <w:rsid w:val="00490C22"/>
    <w:rsid w:val="00494203"/>
    <w:rsid w:val="004A3EF7"/>
    <w:rsid w:val="004A411B"/>
    <w:rsid w:val="004B57F9"/>
    <w:rsid w:val="004B7C47"/>
    <w:rsid w:val="004C0B0B"/>
    <w:rsid w:val="004C4CBE"/>
    <w:rsid w:val="004D2141"/>
    <w:rsid w:val="004D2844"/>
    <w:rsid w:val="004E11F1"/>
    <w:rsid w:val="004F395E"/>
    <w:rsid w:val="0050074B"/>
    <w:rsid w:val="00515441"/>
    <w:rsid w:val="00521775"/>
    <w:rsid w:val="0052409D"/>
    <w:rsid w:val="005315D5"/>
    <w:rsid w:val="0053310E"/>
    <w:rsid w:val="005379EE"/>
    <w:rsid w:val="005423B1"/>
    <w:rsid w:val="00545091"/>
    <w:rsid w:val="00550451"/>
    <w:rsid w:val="00560520"/>
    <w:rsid w:val="00560DDB"/>
    <w:rsid w:val="00563549"/>
    <w:rsid w:val="00567BCB"/>
    <w:rsid w:val="00575654"/>
    <w:rsid w:val="00580519"/>
    <w:rsid w:val="005816A9"/>
    <w:rsid w:val="00581E7A"/>
    <w:rsid w:val="00592AD9"/>
    <w:rsid w:val="005A1CFD"/>
    <w:rsid w:val="005B3935"/>
    <w:rsid w:val="005C01E7"/>
    <w:rsid w:val="005D067A"/>
    <w:rsid w:val="005E1ED8"/>
    <w:rsid w:val="005E29EA"/>
    <w:rsid w:val="005E2ABD"/>
    <w:rsid w:val="005E40BA"/>
    <w:rsid w:val="005E51CB"/>
    <w:rsid w:val="005E582C"/>
    <w:rsid w:val="0060059E"/>
    <w:rsid w:val="00610A94"/>
    <w:rsid w:val="0061301A"/>
    <w:rsid w:val="00620160"/>
    <w:rsid w:val="00630D61"/>
    <w:rsid w:val="00631501"/>
    <w:rsid w:val="00634F9E"/>
    <w:rsid w:val="006406EE"/>
    <w:rsid w:val="006438E6"/>
    <w:rsid w:val="00643EA3"/>
    <w:rsid w:val="00646B04"/>
    <w:rsid w:val="0065080B"/>
    <w:rsid w:val="006527EC"/>
    <w:rsid w:val="00653603"/>
    <w:rsid w:val="00657671"/>
    <w:rsid w:val="00660AAF"/>
    <w:rsid w:val="00660F1F"/>
    <w:rsid w:val="00663B08"/>
    <w:rsid w:val="00674E6E"/>
    <w:rsid w:val="00675941"/>
    <w:rsid w:val="00692096"/>
    <w:rsid w:val="006A1E47"/>
    <w:rsid w:val="006A4C1F"/>
    <w:rsid w:val="006B5CF5"/>
    <w:rsid w:val="006B7022"/>
    <w:rsid w:val="006C3C68"/>
    <w:rsid w:val="006C55EF"/>
    <w:rsid w:val="006C648C"/>
    <w:rsid w:val="006D1B10"/>
    <w:rsid w:val="006E2036"/>
    <w:rsid w:val="006E26A1"/>
    <w:rsid w:val="006F2295"/>
    <w:rsid w:val="006F37EE"/>
    <w:rsid w:val="00713926"/>
    <w:rsid w:val="00714645"/>
    <w:rsid w:val="00715E32"/>
    <w:rsid w:val="007403D5"/>
    <w:rsid w:val="007436B5"/>
    <w:rsid w:val="007445B3"/>
    <w:rsid w:val="0075507C"/>
    <w:rsid w:val="00762EAE"/>
    <w:rsid w:val="00770C5F"/>
    <w:rsid w:val="00771341"/>
    <w:rsid w:val="0077203C"/>
    <w:rsid w:val="00780090"/>
    <w:rsid w:val="00785847"/>
    <w:rsid w:val="00791D26"/>
    <w:rsid w:val="007A4EA8"/>
    <w:rsid w:val="007B3EAD"/>
    <w:rsid w:val="007C1614"/>
    <w:rsid w:val="007C511D"/>
    <w:rsid w:val="007C7211"/>
    <w:rsid w:val="007D449C"/>
    <w:rsid w:val="007D4913"/>
    <w:rsid w:val="007D5BF0"/>
    <w:rsid w:val="007E435B"/>
    <w:rsid w:val="007E557C"/>
    <w:rsid w:val="007E6AB3"/>
    <w:rsid w:val="007F2CDE"/>
    <w:rsid w:val="00823757"/>
    <w:rsid w:val="00830432"/>
    <w:rsid w:val="00832158"/>
    <w:rsid w:val="00834654"/>
    <w:rsid w:val="00842761"/>
    <w:rsid w:val="00846815"/>
    <w:rsid w:val="00856E8F"/>
    <w:rsid w:val="00857048"/>
    <w:rsid w:val="00857173"/>
    <w:rsid w:val="008666C6"/>
    <w:rsid w:val="00890148"/>
    <w:rsid w:val="00890876"/>
    <w:rsid w:val="00892E63"/>
    <w:rsid w:val="00894BF3"/>
    <w:rsid w:val="008A3BA9"/>
    <w:rsid w:val="008A411C"/>
    <w:rsid w:val="008A4688"/>
    <w:rsid w:val="008A51B3"/>
    <w:rsid w:val="008B3416"/>
    <w:rsid w:val="008B4812"/>
    <w:rsid w:val="008C5F80"/>
    <w:rsid w:val="008D45D8"/>
    <w:rsid w:val="008D6063"/>
    <w:rsid w:val="008F1843"/>
    <w:rsid w:val="00902769"/>
    <w:rsid w:val="009032E6"/>
    <w:rsid w:val="00905B10"/>
    <w:rsid w:val="00911DAC"/>
    <w:rsid w:val="00915EFA"/>
    <w:rsid w:val="009267E9"/>
    <w:rsid w:val="00931EE1"/>
    <w:rsid w:val="0093213B"/>
    <w:rsid w:val="00933173"/>
    <w:rsid w:val="00943658"/>
    <w:rsid w:val="00957EF4"/>
    <w:rsid w:val="00967FAC"/>
    <w:rsid w:val="009869C2"/>
    <w:rsid w:val="009934E8"/>
    <w:rsid w:val="00994A76"/>
    <w:rsid w:val="00996154"/>
    <w:rsid w:val="009A144F"/>
    <w:rsid w:val="009A252F"/>
    <w:rsid w:val="009B3F63"/>
    <w:rsid w:val="009C1DCA"/>
    <w:rsid w:val="009D08AB"/>
    <w:rsid w:val="009E36DC"/>
    <w:rsid w:val="009F179A"/>
    <w:rsid w:val="009F565B"/>
    <w:rsid w:val="00A0095F"/>
    <w:rsid w:val="00A030B6"/>
    <w:rsid w:val="00A04CBD"/>
    <w:rsid w:val="00A12423"/>
    <w:rsid w:val="00A13B92"/>
    <w:rsid w:val="00A232E4"/>
    <w:rsid w:val="00A33690"/>
    <w:rsid w:val="00A34ED7"/>
    <w:rsid w:val="00A37D4A"/>
    <w:rsid w:val="00A41418"/>
    <w:rsid w:val="00A43C85"/>
    <w:rsid w:val="00A47894"/>
    <w:rsid w:val="00A51855"/>
    <w:rsid w:val="00A60DE6"/>
    <w:rsid w:val="00A6661F"/>
    <w:rsid w:val="00A80216"/>
    <w:rsid w:val="00A81D71"/>
    <w:rsid w:val="00A832B5"/>
    <w:rsid w:val="00A8401A"/>
    <w:rsid w:val="00A8588D"/>
    <w:rsid w:val="00A949A7"/>
    <w:rsid w:val="00AA4BA8"/>
    <w:rsid w:val="00AA5B5D"/>
    <w:rsid w:val="00AC7BAF"/>
    <w:rsid w:val="00AD15A7"/>
    <w:rsid w:val="00AD18C4"/>
    <w:rsid w:val="00AD57FF"/>
    <w:rsid w:val="00AD5ECE"/>
    <w:rsid w:val="00AE35F8"/>
    <w:rsid w:val="00AE4084"/>
    <w:rsid w:val="00AE62A3"/>
    <w:rsid w:val="00AF22B1"/>
    <w:rsid w:val="00AF2328"/>
    <w:rsid w:val="00AF2B6C"/>
    <w:rsid w:val="00AF35FF"/>
    <w:rsid w:val="00AF5A5C"/>
    <w:rsid w:val="00B0093F"/>
    <w:rsid w:val="00B05DB2"/>
    <w:rsid w:val="00B10EB3"/>
    <w:rsid w:val="00B11645"/>
    <w:rsid w:val="00B13CEF"/>
    <w:rsid w:val="00B16E38"/>
    <w:rsid w:val="00B17672"/>
    <w:rsid w:val="00B22F65"/>
    <w:rsid w:val="00B32CC8"/>
    <w:rsid w:val="00B330FD"/>
    <w:rsid w:val="00B365DB"/>
    <w:rsid w:val="00B44459"/>
    <w:rsid w:val="00B51FD8"/>
    <w:rsid w:val="00B57102"/>
    <w:rsid w:val="00B62FBE"/>
    <w:rsid w:val="00B64131"/>
    <w:rsid w:val="00B64B6A"/>
    <w:rsid w:val="00B71BD9"/>
    <w:rsid w:val="00B722DA"/>
    <w:rsid w:val="00B73D48"/>
    <w:rsid w:val="00B74551"/>
    <w:rsid w:val="00B77820"/>
    <w:rsid w:val="00B93066"/>
    <w:rsid w:val="00B95430"/>
    <w:rsid w:val="00BA57D0"/>
    <w:rsid w:val="00BB1000"/>
    <w:rsid w:val="00BB33C3"/>
    <w:rsid w:val="00BB6A32"/>
    <w:rsid w:val="00BB6EA4"/>
    <w:rsid w:val="00BC6BAC"/>
    <w:rsid w:val="00BD2ED5"/>
    <w:rsid w:val="00BD5EB3"/>
    <w:rsid w:val="00BD7E39"/>
    <w:rsid w:val="00C02477"/>
    <w:rsid w:val="00C05F22"/>
    <w:rsid w:val="00C06F2B"/>
    <w:rsid w:val="00C253FA"/>
    <w:rsid w:val="00C460C6"/>
    <w:rsid w:val="00C57B01"/>
    <w:rsid w:val="00C608DB"/>
    <w:rsid w:val="00C67DE7"/>
    <w:rsid w:val="00C7297E"/>
    <w:rsid w:val="00C8099A"/>
    <w:rsid w:val="00C91F70"/>
    <w:rsid w:val="00C92D6A"/>
    <w:rsid w:val="00C93799"/>
    <w:rsid w:val="00CA363D"/>
    <w:rsid w:val="00CA5967"/>
    <w:rsid w:val="00CB48F3"/>
    <w:rsid w:val="00CC3A2D"/>
    <w:rsid w:val="00CD527C"/>
    <w:rsid w:val="00CE21C6"/>
    <w:rsid w:val="00CE48FA"/>
    <w:rsid w:val="00CE783C"/>
    <w:rsid w:val="00CE78FF"/>
    <w:rsid w:val="00CF12F6"/>
    <w:rsid w:val="00CF6D81"/>
    <w:rsid w:val="00D0384F"/>
    <w:rsid w:val="00D05B25"/>
    <w:rsid w:val="00D11AC2"/>
    <w:rsid w:val="00D1225D"/>
    <w:rsid w:val="00D176EE"/>
    <w:rsid w:val="00D17C75"/>
    <w:rsid w:val="00D219AB"/>
    <w:rsid w:val="00D228C1"/>
    <w:rsid w:val="00D35E73"/>
    <w:rsid w:val="00D408FE"/>
    <w:rsid w:val="00D5147A"/>
    <w:rsid w:val="00D53A06"/>
    <w:rsid w:val="00D60C48"/>
    <w:rsid w:val="00D6773C"/>
    <w:rsid w:val="00D724E7"/>
    <w:rsid w:val="00D74CB9"/>
    <w:rsid w:val="00D75EAA"/>
    <w:rsid w:val="00D7755B"/>
    <w:rsid w:val="00D905CE"/>
    <w:rsid w:val="00D949DB"/>
    <w:rsid w:val="00D95E83"/>
    <w:rsid w:val="00DA5E66"/>
    <w:rsid w:val="00DC1B0E"/>
    <w:rsid w:val="00DC28A2"/>
    <w:rsid w:val="00DC7D09"/>
    <w:rsid w:val="00DD012B"/>
    <w:rsid w:val="00DD13C2"/>
    <w:rsid w:val="00DE084B"/>
    <w:rsid w:val="00DE5CD6"/>
    <w:rsid w:val="00DE63F2"/>
    <w:rsid w:val="00E029CD"/>
    <w:rsid w:val="00E068DE"/>
    <w:rsid w:val="00E21389"/>
    <w:rsid w:val="00E308FF"/>
    <w:rsid w:val="00E309E1"/>
    <w:rsid w:val="00E31DED"/>
    <w:rsid w:val="00E34550"/>
    <w:rsid w:val="00E351A5"/>
    <w:rsid w:val="00E372E7"/>
    <w:rsid w:val="00E4164D"/>
    <w:rsid w:val="00E45867"/>
    <w:rsid w:val="00E51A81"/>
    <w:rsid w:val="00E52873"/>
    <w:rsid w:val="00E60078"/>
    <w:rsid w:val="00E6393A"/>
    <w:rsid w:val="00E670F9"/>
    <w:rsid w:val="00E7474D"/>
    <w:rsid w:val="00E80276"/>
    <w:rsid w:val="00E86C09"/>
    <w:rsid w:val="00EA5983"/>
    <w:rsid w:val="00EB5936"/>
    <w:rsid w:val="00EB77A7"/>
    <w:rsid w:val="00EC6D80"/>
    <w:rsid w:val="00ED4CB1"/>
    <w:rsid w:val="00ED5786"/>
    <w:rsid w:val="00ED691A"/>
    <w:rsid w:val="00ED7FF3"/>
    <w:rsid w:val="00EF21CA"/>
    <w:rsid w:val="00EF25D3"/>
    <w:rsid w:val="00F04920"/>
    <w:rsid w:val="00F0531D"/>
    <w:rsid w:val="00F05447"/>
    <w:rsid w:val="00F15748"/>
    <w:rsid w:val="00F1603B"/>
    <w:rsid w:val="00F25542"/>
    <w:rsid w:val="00F3302C"/>
    <w:rsid w:val="00F334BF"/>
    <w:rsid w:val="00F347C6"/>
    <w:rsid w:val="00F43D21"/>
    <w:rsid w:val="00F50146"/>
    <w:rsid w:val="00F50CCB"/>
    <w:rsid w:val="00F54444"/>
    <w:rsid w:val="00F65E3B"/>
    <w:rsid w:val="00F714F0"/>
    <w:rsid w:val="00F76FFF"/>
    <w:rsid w:val="00F86977"/>
    <w:rsid w:val="00F86C6F"/>
    <w:rsid w:val="00F9373F"/>
    <w:rsid w:val="00FB503C"/>
    <w:rsid w:val="00FB6AB1"/>
    <w:rsid w:val="00FC0F5A"/>
    <w:rsid w:val="00FC23E1"/>
    <w:rsid w:val="00FC452D"/>
    <w:rsid w:val="00FD7BA2"/>
    <w:rsid w:val="00FE0112"/>
    <w:rsid w:val="00FE2982"/>
    <w:rsid w:val="00FE2AF1"/>
    <w:rsid w:val="00FE6A7B"/>
    <w:rsid w:val="00FF2C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6">
      <o:colormru v:ext="edit" colors="#eaeaea,#ededed"/>
    </o:shapedefaults>
    <o:shapelayout v:ext="edit">
      <o:idmap v:ext="edit" data="2"/>
    </o:shapelayout>
  </w:shapeDefaults>
  <w:decimalSymbol w:val="."/>
  <w:listSeparator w:val=","/>
  <w14:docId w14:val="29DAC8DB"/>
  <w15:docId w15:val="{266BA519-23BC-4EA0-A90A-260D6E8B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77"/>
    <w:rPr>
      <w:sz w:val="24"/>
      <w:szCs w:val="24"/>
    </w:rPr>
  </w:style>
  <w:style w:type="paragraph" w:styleId="Ttulo1">
    <w:name w:val="heading 1"/>
    <w:basedOn w:val="Normal"/>
    <w:next w:val="Normal"/>
    <w:link w:val="Ttulo1Car"/>
    <w:qFormat/>
    <w:rsid w:val="00E308FF"/>
    <w:pPr>
      <w:keepNext/>
      <w:tabs>
        <w:tab w:val="left" w:pos="-1440"/>
      </w:tabs>
      <w:jc w:val="center"/>
      <w:outlineLvl w:val="0"/>
    </w:pPr>
    <w:rPr>
      <w:b/>
      <w:bCs/>
      <w:lang w:val="es-ES_tradnl"/>
    </w:rPr>
  </w:style>
  <w:style w:type="paragraph" w:styleId="Ttulo2">
    <w:name w:val="heading 2"/>
    <w:basedOn w:val="Normal"/>
    <w:next w:val="Normal"/>
    <w:link w:val="Ttulo2Car"/>
    <w:uiPriority w:val="9"/>
    <w:qFormat/>
    <w:rsid w:val="00E308FF"/>
    <w:pPr>
      <w:keepNext/>
      <w:tabs>
        <w:tab w:val="center" w:pos="4680"/>
      </w:tabs>
      <w:jc w:val="both"/>
      <w:outlineLvl w:val="1"/>
    </w:pPr>
    <w:rPr>
      <w:b/>
      <w:bCs/>
      <w:lang w:val="es-ES_tradnl"/>
    </w:rPr>
  </w:style>
  <w:style w:type="paragraph" w:styleId="Ttulo3">
    <w:name w:val="heading 3"/>
    <w:basedOn w:val="Normal"/>
    <w:next w:val="Normal"/>
    <w:link w:val="Ttulo3Car"/>
    <w:qFormat/>
    <w:rsid w:val="00902769"/>
    <w:pPr>
      <w:keepNext/>
      <w:outlineLvl w:val="2"/>
    </w:pPr>
    <w:rPr>
      <w:rFonts w:ascii="Arial" w:hAnsi="Arial"/>
      <w:sz w:val="27"/>
      <w:szCs w:val="20"/>
      <w:lang w:val="es-MX"/>
    </w:rPr>
  </w:style>
  <w:style w:type="paragraph" w:styleId="Ttulo4">
    <w:name w:val="heading 4"/>
    <w:basedOn w:val="Normal"/>
    <w:next w:val="Normal"/>
    <w:link w:val="Ttulo4Car"/>
    <w:qFormat/>
    <w:rsid w:val="00902769"/>
    <w:pPr>
      <w:keepNext/>
      <w:jc w:val="center"/>
      <w:outlineLvl w:val="3"/>
    </w:pPr>
    <w:rPr>
      <w:rFonts w:ascii="Tahoma" w:hAnsi="Tahoma" w:cs="Tahoma"/>
      <w:b/>
      <w:bCs/>
      <w:lang w:val="es-MX"/>
    </w:rPr>
  </w:style>
  <w:style w:type="paragraph" w:styleId="Ttulo5">
    <w:name w:val="heading 5"/>
    <w:basedOn w:val="Normal"/>
    <w:next w:val="Normal"/>
    <w:link w:val="Ttulo5Car"/>
    <w:qFormat/>
    <w:rsid w:val="00902769"/>
    <w:pPr>
      <w:keepNext/>
      <w:jc w:val="both"/>
      <w:outlineLvl w:val="4"/>
    </w:pPr>
    <w:rPr>
      <w:rFonts w:ascii="Tahoma" w:hAnsi="Tahoma" w:cs="Tahoma"/>
      <w:b/>
      <w:bCs/>
      <w:sz w:val="26"/>
      <w:lang w:val="es-MX"/>
    </w:rPr>
  </w:style>
  <w:style w:type="paragraph" w:styleId="Ttulo6">
    <w:name w:val="heading 6"/>
    <w:basedOn w:val="Normal"/>
    <w:next w:val="Normal"/>
    <w:link w:val="Ttulo6Car"/>
    <w:uiPriority w:val="9"/>
    <w:semiHidden/>
    <w:unhideWhenUsed/>
    <w:qFormat/>
    <w:rsid w:val="003B13DD"/>
    <w:pPr>
      <w:spacing w:before="240" w:after="60"/>
      <w:outlineLvl w:val="5"/>
    </w:pPr>
    <w:rPr>
      <w:rFonts w:ascii="Calibri" w:hAnsi="Calibri"/>
      <w:b/>
      <w:bCs/>
      <w:sz w:val="22"/>
      <w:szCs w:val="22"/>
    </w:rPr>
  </w:style>
  <w:style w:type="paragraph" w:styleId="Ttulo9">
    <w:name w:val="heading 9"/>
    <w:basedOn w:val="Normal"/>
    <w:next w:val="Normal"/>
    <w:link w:val="Ttulo9Car"/>
    <w:qFormat/>
    <w:rsid w:val="00902769"/>
    <w:pPr>
      <w:keepNext/>
      <w:spacing w:line="360" w:lineRule="auto"/>
      <w:jc w:val="center"/>
      <w:outlineLvl w:val="8"/>
    </w:pPr>
    <w:rPr>
      <w:rFonts w:ascii="Tahoma" w:hAnsi="Tahoma" w:cs="Tahoma"/>
      <w:b/>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2769"/>
    <w:rPr>
      <w:b/>
      <w:bCs/>
      <w:sz w:val="24"/>
      <w:szCs w:val="24"/>
      <w:lang w:val="es-ES_tradnl" w:eastAsia="es-ES"/>
    </w:rPr>
  </w:style>
  <w:style w:type="character" w:customStyle="1" w:styleId="Ttulo2Car">
    <w:name w:val="Título 2 Car"/>
    <w:basedOn w:val="Fuentedeprrafopredeter"/>
    <w:link w:val="Ttulo2"/>
    <w:uiPriority w:val="9"/>
    <w:rsid w:val="00902769"/>
    <w:rPr>
      <w:b/>
      <w:bCs/>
      <w:sz w:val="24"/>
      <w:szCs w:val="24"/>
      <w:lang w:val="es-ES_tradnl" w:eastAsia="es-ES"/>
    </w:rPr>
  </w:style>
  <w:style w:type="character" w:customStyle="1" w:styleId="Ttulo3Car">
    <w:name w:val="Título 3 Car"/>
    <w:basedOn w:val="Fuentedeprrafopredeter"/>
    <w:link w:val="Ttulo3"/>
    <w:rsid w:val="00902769"/>
    <w:rPr>
      <w:rFonts w:ascii="Arial" w:hAnsi="Arial"/>
      <w:sz w:val="27"/>
      <w:lang w:eastAsia="es-ES"/>
    </w:rPr>
  </w:style>
  <w:style w:type="character" w:customStyle="1" w:styleId="Ttulo4Car">
    <w:name w:val="Título 4 Car"/>
    <w:basedOn w:val="Fuentedeprrafopredeter"/>
    <w:link w:val="Ttulo4"/>
    <w:rsid w:val="00902769"/>
    <w:rPr>
      <w:rFonts w:ascii="Tahoma" w:hAnsi="Tahoma" w:cs="Tahoma"/>
      <w:b/>
      <w:bCs/>
      <w:sz w:val="24"/>
      <w:szCs w:val="24"/>
      <w:lang w:eastAsia="es-ES"/>
    </w:rPr>
  </w:style>
  <w:style w:type="character" w:customStyle="1" w:styleId="Ttulo5Car">
    <w:name w:val="Título 5 Car"/>
    <w:basedOn w:val="Fuentedeprrafopredeter"/>
    <w:link w:val="Ttulo5"/>
    <w:rsid w:val="00902769"/>
    <w:rPr>
      <w:rFonts w:ascii="Tahoma" w:hAnsi="Tahoma" w:cs="Tahoma"/>
      <w:b/>
      <w:bCs/>
      <w:sz w:val="26"/>
      <w:szCs w:val="24"/>
      <w:lang w:eastAsia="es-ES"/>
    </w:rPr>
  </w:style>
  <w:style w:type="character" w:customStyle="1" w:styleId="Ttulo9Car">
    <w:name w:val="Título 9 Car"/>
    <w:basedOn w:val="Fuentedeprrafopredeter"/>
    <w:link w:val="Ttulo9"/>
    <w:rsid w:val="00902769"/>
    <w:rPr>
      <w:rFonts w:ascii="Tahoma" w:hAnsi="Tahoma" w:cs="Tahoma"/>
      <w:b/>
      <w:sz w:val="26"/>
      <w:szCs w:val="26"/>
      <w:lang w:eastAsia="es-ES"/>
    </w:rPr>
  </w:style>
  <w:style w:type="paragraph" w:styleId="Sangradetextonormal">
    <w:name w:val="Body Text Indent"/>
    <w:basedOn w:val="Normal"/>
    <w:link w:val="SangradetextonormalCar"/>
    <w:rsid w:val="00E308FF"/>
    <w:pPr>
      <w:tabs>
        <w:tab w:val="left" w:pos="-1440"/>
      </w:tabs>
      <w:ind w:left="720" w:hanging="720"/>
      <w:jc w:val="both"/>
    </w:pPr>
    <w:rPr>
      <w:rFonts w:ascii="CG Times" w:hAnsi="CG Times"/>
      <w:lang w:val="es-ES_tradnl"/>
    </w:rPr>
  </w:style>
  <w:style w:type="character" w:customStyle="1" w:styleId="SangradetextonormalCar">
    <w:name w:val="Sangría de texto normal Car"/>
    <w:basedOn w:val="Fuentedeprrafopredeter"/>
    <w:link w:val="Sangradetextonormal"/>
    <w:rsid w:val="00902769"/>
    <w:rPr>
      <w:rFonts w:ascii="CG Times" w:hAnsi="CG Times"/>
      <w:sz w:val="24"/>
      <w:szCs w:val="24"/>
      <w:lang w:val="es-ES_tradnl" w:eastAsia="es-ES"/>
    </w:rPr>
  </w:style>
  <w:style w:type="character" w:styleId="Refdenotaalpie">
    <w:name w:val="footnote reference"/>
    <w:rsid w:val="00E308FF"/>
  </w:style>
  <w:style w:type="paragraph" w:styleId="Listaconvietas">
    <w:name w:val="List Bullet"/>
    <w:basedOn w:val="Normal"/>
    <w:autoRedefine/>
    <w:rsid w:val="00E308FF"/>
    <w:pPr>
      <w:tabs>
        <w:tab w:val="num" w:pos="360"/>
      </w:tabs>
      <w:ind w:left="360" w:hanging="360"/>
    </w:pPr>
    <w:rPr>
      <w:rFonts w:ascii="Arial" w:hAnsi="Arial"/>
      <w:sz w:val="26"/>
      <w:szCs w:val="20"/>
    </w:rPr>
  </w:style>
  <w:style w:type="paragraph" w:styleId="Encabezado">
    <w:name w:val="header"/>
    <w:basedOn w:val="Normal"/>
    <w:link w:val="EncabezadoCar"/>
    <w:rsid w:val="00E308FF"/>
    <w:pPr>
      <w:tabs>
        <w:tab w:val="center" w:pos="4419"/>
        <w:tab w:val="right" w:pos="8838"/>
      </w:tabs>
    </w:pPr>
    <w:rPr>
      <w:rFonts w:ascii="Arial" w:hAnsi="Arial"/>
      <w:sz w:val="26"/>
      <w:szCs w:val="20"/>
    </w:rPr>
  </w:style>
  <w:style w:type="character" w:customStyle="1" w:styleId="EncabezadoCar">
    <w:name w:val="Encabezado Car"/>
    <w:basedOn w:val="Fuentedeprrafopredeter"/>
    <w:link w:val="Encabezado"/>
    <w:rsid w:val="003D2149"/>
    <w:rPr>
      <w:rFonts w:ascii="Arial" w:hAnsi="Arial"/>
      <w:sz w:val="26"/>
      <w:lang w:val="es-ES" w:eastAsia="es-ES" w:bidi="ar-SA"/>
    </w:rPr>
  </w:style>
  <w:style w:type="paragraph" w:styleId="Textoindependiente">
    <w:name w:val="Body Text"/>
    <w:basedOn w:val="Normal"/>
    <w:link w:val="TextoindependienteCar"/>
    <w:rsid w:val="00E308FF"/>
    <w:pPr>
      <w:jc w:val="both"/>
    </w:pPr>
    <w:rPr>
      <w:rFonts w:ascii="Arial" w:hAnsi="Arial"/>
      <w:sz w:val="27"/>
      <w:szCs w:val="20"/>
    </w:rPr>
  </w:style>
  <w:style w:type="character" w:customStyle="1" w:styleId="TextoindependienteCar">
    <w:name w:val="Texto independiente Car"/>
    <w:basedOn w:val="Fuentedeprrafopredeter"/>
    <w:link w:val="Textoindependiente"/>
    <w:rsid w:val="00902769"/>
    <w:rPr>
      <w:rFonts w:ascii="Arial" w:hAnsi="Arial"/>
      <w:sz w:val="27"/>
      <w:lang w:val="es-ES" w:eastAsia="es-ES"/>
    </w:rPr>
  </w:style>
  <w:style w:type="paragraph" w:styleId="Sangra2detindependiente">
    <w:name w:val="Body Text Indent 2"/>
    <w:basedOn w:val="Normal"/>
    <w:link w:val="Sangra2detindependienteCar"/>
    <w:rsid w:val="00E308FF"/>
    <w:pPr>
      <w:ind w:firstLine="1418"/>
      <w:jc w:val="both"/>
    </w:pPr>
    <w:rPr>
      <w:rFonts w:ascii="Arial" w:hAnsi="Arial"/>
      <w:sz w:val="27"/>
      <w:szCs w:val="20"/>
      <w:lang w:val="es-ES_tradnl"/>
    </w:rPr>
  </w:style>
  <w:style w:type="character" w:customStyle="1" w:styleId="Sangra2detindependienteCar">
    <w:name w:val="Sangría 2 de t. independiente Car"/>
    <w:basedOn w:val="Fuentedeprrafopredeter"/>
    <w:link w:val="Sangra2detindependiente"/>
    <w:rsid w:val="00902769"/>
    <w:rPr>
      <w:rFonts w:ascii="Arial" w:hAnsi="Arial"/>
      <w:sz w:val="27"/>
      <w:lang w:val="es-ES_tradnl" w:eastAsia="es-ES"/>
    </w:rPr>
  </w:style>
  <w:style w:type="paragraph" w:styleId="Sangra3detindependiente">
    <w:name w:val="Body Text Indent 3"/>
    <w:basedOn w:val="Normal"/>
    <w:link w:val="Sangra3detindependienteCar"/>
    <w:rsid w:val="00E308FF"/>
    <w:pPr>
      <w:ind w:left="1843" w:hanging="427"/>
      <w:jc w:val="both"/>
    </w:pPr>
    <w:rPr>
      <w:rFonts w:ascii="Antique Olive" w:hAnsi="Antique Olive"/>
      <w:sz w:val="27"/>
      <w:szCs w:val="20"/>
      <w:lang w:val="es-ES_tradnl"/>
    </w:rPr>
  </w:style>
  <w:style w:type="character" w:customStyle="1" w:styleId="Sangra3detindependienteCar">
    <w:name w:val="Sangría 3 de t. independiente Car"/>
    <w:basedOn w:val="Fuentedeprrafopredeter"/>
    <w:link w:val="Sangra3detindependiente"/>
    <w:rsid w:val="00902769"/>
    <w:rPr>
      <w:rFonts w:ascii="Antique Olive" w:hAnsi="Antique Olive"/>
      <w:sz w:val="27"/>
      <w:lang w:val="es-ES_tradnl" w:eastAsia="es-ES"/>
    </w:rPr>
  </w:style>
  <w:style w:type="paragraph" w:styleId="Piedepgina">
    <w:name w:val="footer"/>
    <w:basedOn w:val="Normal"/>
    <w:link w:val="PiedepginaCar"/>
    <w:uiPriority w:val="99"/>
    <w:rsid w:val="00E308FF"/>
    <w:pPr>
      <w:tabs>
        <w:tab w:val="center" w:pos="4252"/>
        <w:tab w:val="right" w:pos="8504"/>
      </w:tabs>
    </w:pPr>
  </w:style>
  <w:style w:type="character" w:customStyle="1" w:styleId="PiedepginaCar">
    <w:name w:val="Pie de página Car"/>
    <w:basedOn w:val="Fuentedeprrafopredeter"/>
    <w:link w:val="Piedepgina"/>
    <w:uiPriority w:val="99"/>
    <w:rsid w:val="00902769"/>
    <w:rPr>
      <w:sz w:val="24"/>
      <w:szCs w:val="24"/>
      <w:lang w:val="es-ES" w:eastAsia="es-ES"/>
    </w:rPr>
  </w:style>
  <w:style w:type="character" w:styleId="Nmerodepgina">
    <w:name w:val="page number"/>
    <w:basedOn w:val="Fuentedeprrafopredeter"/>
    <w:rsid w:val="00E308FF"/>
  </w:style>
  <w:style w:type="paragraph" w:styleId="Ttulo">
    <w:name w:val="Title"/>
    <w:basedOn w:val="Normal"/>
    <w:link w:val="TtuloCar"/>
    <w:qFormat/>
    <w:rsid w:val="00E308FF"/>
    <w:pPr>
      <w:tabs>
        <w:tab w:val="center" w:pos="4680"/>
      </w:tabs>
      <w:jc w:val="center"/>
    </w:pPr>
    <w:rPr>
      <w:rFonts w:ascii="CG Times" w:hAnsi="CG Times"/>
      <w:b/>
      <w:bCs/>
      <w:sz w:val="28"/>
      <w:szCs w:val="28"/>
      <w:lang w:val="es-ES_tradnl"/>
    </w:rPr>
  </w:style>
  <w:style w:type="character" w:customStyle="1" w:styleId="TtuloCar">
    <w:name w:val="Título Car"/>
    <w:basedOn w:val="Fuentedeprrafopredeter"/>
    <w:link w:val="Ttulo"/>
    <w:rsid w:val="00902769"/>
    <w:rPr>
      <w:rFonts w:ascii="CG Times" w:hAnsi="CG Times"/>
      <w:b/>
      <w:bCs/>
      <w:sz w:val="28"/>
      <w:szCs w:val="28"/>
      <w:lang w:val="es-ES_tradnl" w:eastAsia="es-ES"/>
    </w:rPr>
  </w:style>
  <w:style w:type="paragraph" w:styleId="Textoindependiente2">
    <w:name w:val="Body Text 2"/>
    <w:basedOn w:val="Normal"/>
    <w:link w:val="Textoindependiente2Car"/>
    <w:rsid w:val="00E308FF"/>
    <w:pPr>
      <w:tabs>
        <w:tab w:val="left" w:pos="-1440"/>
      </w:tabs>
      <w:jc w:val="both"/>
    </w:pPr>
    <w:rPr>
      <w:rFonts w:ascii="CG Times" w:hAnsi="CG Times"/>
      <w:lang w:val="es-ES_tradnl"/>
    </w:rPr>
  </w:style>
  <w:style w:type="character" w:customStyle="1" w:styleId="Textoindependiente2Car">
    <w:name w:val="Texto independiente 2 Car"/>
    <w:basedOn w:val="Fuentedeprrafopredeter"/>
    <w:link w:val="Textoindependiente2"/>
    <w:rsid w:val="00902769"/>
    <w:rPr>
      <w:rFonts w:ascii="CG Times" w:hAnsi="CG Times"/>
      <w:sz w:val="24"/>
      <w:szCs w:val="24"/>
      <w:lang w:val="es-ES_tradnl" w:eastAsia="es-ES"/>
    </w:rPr>
  </w:style>
  <w:style w:type="paragraph" w:styleId="Textodebloque">
    <w:name w:val="Block Text"/>
    <w:basedOn w:val="Normal"/>
    <w:rsid w:val="00E308FF"/>
    <w:pPr>
      <w:tabs>
        <w:tab w:val="center" w:pos="4680"/>
        <w:tab w:val="left" w:pos="8820"/>
      </w:tabs>
      <w:ind w:left="540" w:right="586"/>
      <w:jc w:val="both"/>
    </w:pPr>
    <w:rPr>
      <w:rFonts w:ascii="Copperplate Gothic Light" w:hAnsi="Copperplate Gothic Light"/>
      <w:lang w:val="es-ES_tradnl"/>
    </w:rPr>
  </w:style>
  <w:style w:type="paragraph" w:styleId="Mapadeldocumento">
    <w:name w:val="Document Map"/>
    <w:basedOn w:val="Normal"/>
    <w:link w:val="MapadeldocumentoCar"/>
    <w:rsid w:val="00E308FF"/>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902769"/>
    <w:rPr>
      <w:rFonts w:ascii="Tahoma" w:hAnsi="Tahoma" w:cs="Tahoma"/>
      <w:sz w:val="24"/>
      <w:szCs w:val="24"/>
      <w:shd w:val="clear" w:color="auto" w:fill="000080"/>
      <w:lang w:val="es-ES" w:eastAsia="es-ES"/>
    </w:rPr>
  </w:style>
  <w:style w:type="paragraph" w:styleId="NormalWeb">
    <w:name w:val="Normal (Web)"/>
    <w:basedOn w:val="Normal"/>
    <w:rsid w:val="00E308FF"/>
    <w:pPr>
      <w:spacing w:before="100" w:beforeAutospacing="1" w:after="100" w:afterAutospacing="1"/>
    </w:pPr>
  </w:style>
  <w:style w:type="table" w:styleId="Tablaconcuadrcula">
    <w:name w:val="Table Grid"/>
    <w:basedOn w:val="Tablanormal"/>
    <w:rsid w:val="0000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902769"/>
    <w:rPr>
      <w:rFonts w:ascii="Tahoma" w:eastAsia="Calibri" w:hAnsi="Tahoma" w:cs="Tahoma"/>
      <w:sz w:val="16"/>
      <w:szCs w:val="16"/>
    </w:rPr>
  </w:style>
  <w:style w:type="character" w:customStyle="1" w:styleId="TextodegloboCar">
    <w:name w:val="Texto de globo Car"/>
    <w:basedOn w:val="Fuentedeprrafopredeter"/>
    <w:link w:val="Textodeglobo"/>
    <w:uiPriority w:val="99"/>
    <w:rsid w:val="00902769"/>
    <w:rPr>
      <w:rFonts w:ascii="Tahoma" w:eastAsia="Calibri" w:hAnsi="Tahoma" w:cs="Tahoma"/>
      <w:sz w:val="16"/>
      <w:szCs w:val="16"/>
      <w:lang w:val="es-ES" w:eastAsia="es-ES"/>
    </w:rPr>
  </w:style>
  <w:style w:type="paragraph" w:styleId="Textoindependiente3">
    <w:name w:val="Body Text 3"/>
    <w:basedOn w:val="Normal"/>
    <w:link w:val="Textoindependiente3Car"/>
    <w:rsid w:val="00902769"/>
    <w:pPr>
      <w:jc w:val="both"/>
    </w:pPr>
    <w:rPr>
      <w:rFonts w:ascii="Arial" w:hAnsi="Arial"/>
      <w:sz w:val="18"/>
      <w:szCs w:val="20"/>
      <w:lang w:val="es-MX"/>
    </w:rPr>
  </w:style>
  <w:style w:type="character" w:customStyle="1" w:styleId="Textoindependiente3Car">
    <w:name w:val="Texto independiente 3 Car"/>
    <w:basedOn w:val="Fuentedeprrafopredeter"/>
    <w:link w:val="Textoindependiente3"/>
    <w:rsid w:val="00902769"/>
    <w:rPr>
      <w:rFonts w:ascii="Arial" w:hAnsi="Arial"/>
      <w:sz w:val="18"/>
      <w:lang w:eastAsia="es-ES"/>
    </w:rPr>
  </w:style>
  <w:style w:type="paragraph" w:customStyle="1" w:styleId="ANOTACION">
    <w:name w:val="ANOTACION"/>
    <w:basedOn w:val="Normal"/>
    <w:rsid w:val="00902769"/>
    <w:pPr>
      <w:spacing w:before="101" w:after="101"/>
      <w:jc w:val="center"/>
    </w:pPr>
    <w:rPr>
      <w:b/>
      <w:sz w:val="18"/>
      <w:szCs w:val="20"/>
    </w:rPr>
  </w:style>
  <w:style w:type="paragraph" w:customStyle="1" w:styleId="Default">
    <w:name w:val="Default"/>
    <w:rsid w:val="00902769"/>
    <w:pPr>
      <w:autoSpaceDE w:val="0"/>
      <w:autoSpaceDN w:val="0"/>
      <w:adjustRightInd w:val="0"/>
    </w:pPr>
    <w:rPr>
      <w:rFonts w:ascii="Arial" w:hAnsi="Arial" w:cs="Arial"/>
      <w:color w:val="000000"/>
      <w:sz w:val="24"/>
      <w:szCs w:val="24"/>
    </w:rPr>
  </w:style>
  <w:style w:type="paragraph" w:customStyle="1" w:styleId="Texto">
    <w:name w:val="Texto"/>
    <w:basedOn w:val="Normal"/>
    <w:rsid w:val="00902769"/>
    <w:pPr>
      <w:spacing w:after="101" w:line="216" w:lineRule="exact"/>
      <w:ind w:firstLine="288"/>
      <w:jc w:val="both"/>
    </w:pPr>
    <w:rPr>
      <w:rFonts w:ascii="Arial" w:hAnsi="Arial"/>
      <w:sz w:val="18"/>
      <w:szCs w:val="18"/>
      <w:lang w:val="es-MX" w:eastAsia="es-MX"/>
    </w:rPr>
  </w:style>
  <w:style w:type="paragraph" w:customStyle="1" w:styleId="msobodytextindent0">
    <w:name w:val="msobodytextindent"/>
    <w:basedOn w:val="Normal"/>
    <w:rsid w:val="000D36BC"/>
    <w:pPr>
      <w:spacing w:before="100" w:beforeAutospacing="1" w:after="100" w:afterAutospacing="1"/>
    </w:pPr>
    <w:rPr>
      <w:color w:val="000000"/>
    </w:rPr>
  </w:style>
  <w:style w:type="paragraph" w:styleId="Prrafodelista">
    <w:name w:val="List Paragraph"/>
    <w:basedOn w:val="Normal"/>
    <w:uiPriority w:val="34"/>
    <w:qFormat/>
    <w:rsid w:val="000D36BC"/>
    <w:pPr>
      <w:spacing w:after="200" w:line="276" w:lineRule="auto"/>
      <w:ind w:left="708"/>
    </w:pPr>
    <w:rPr>
      <w:rFonts w:ascii="Calibri" w:eastAsia="Calibri" w:hAnsi="Calibri"/>
      <w:sz w:val="22"/>
      <w:szCs w:val="22"/>
    </w:rPr>
  </w:style>
  <w:style w:type="character" w:styleId="Hipervnculo">
    <w:name w:val="Hyperlink"/>
    <w:basedOn w:val="Fuentedeprrafopredeter"/>
    <w:rsid w:val="00D35E73"/>
    <w:rPr>
      <w:color w:val="0000FF"/>
      <w:u w:val="single"/>
    </w:rPr>
  </w:style>
  <w:style w:type="paragraph" w:customStyle="1" w:styleId="Textoindependiente21">
    <w:name w:val="Texto independiente 21"/>
    <w:basedOn w:val="Normal"/>
    <w:rsid w:val="00D35E73"/>
    <w:pPr>
      <w:jc w:val="both"/>
    </w:pPr>
    <w:rPr>
      <w:rFonts w:ascii="Arial" w:hAnsi="Arial"/>
      <w:szCs w:val="20"/>
      <w:lang w:val="es-ES_tradnl"/>
    </w:rPr>
  </w:style>
  <w:style w:type="character" w:styleId="Refdecomentario">
    <w:name w:val="annotation reference"/>
    <w:basedOn w:val="Fuentedeprrafopredeter"/>
    <w:uiPriority w:val="99"/>
    <w:rsid w:val="00D35E73"/>
    <w:rPr>
      <w:sz w:val="16"/>
      <w:szCs w:val="16"/>
    </w:rPr>
  </w:style>
  <w:style w:type="paragraph" w:styleId="Textocomentario">
    <w:name w:val="annotation text"/>
    <w:basedOn w:val="Normal"/>
    <w:link w:val="TextocomentarioCar"/>
    <w:uiPriority w:val="99"/>
    <w:rsid w:val="00D35E73"/>
    <w:rPr>
      <w:sz w:val="20"/>
      <w:szCs w:val="20"/>
      <w:lang w:val="es-ES_tradnl" w:eastAsia="es-ES_tradnl"/>
    </w:rPr>
  </w:style>
  <w:style w:type="character" w:customStyle="1" w:styleId="TextocomentarioCar">
    <w:name w:val="Texto comentario Car"/>
    <w:basedOn w:val="Fuentedeprrafopredeter"/>
    <w:link w:val="Textocomentario"/>
    <w:uiPriority w:val="99"/>
    <w:rsid w:val="00D35E73"/>
    <w:rPr>
      <w:lang w:val="es-ES_tradnl" w:eastAsia="es-ES_tradnl"/>
    </w:rPr>
  </w:style>
  <w:style w:type="paragraph" w:styleId="Asuntodelcomentario">
    <w:name w:val="annotation subject"/>
    <w:basedOn w:val="Textocomentario"/>
    <w:next w:val="Textocomentario"/>
    <w:link w:val="AsuntodelcomentarioCar"/>
    <w:uiPriority w:val="99"/>
    <w:rsid w:val="00D35E73"/>
    <w:rPr>
      <w:b/>
      <w:bCs/>
    </w:rPr>
  </w:style>
  <w:style w:type="character" w:customStyle="1" w:styleId="AsuntodelcomentarioCar">
    <w:name w:val="Asunto del comentario Car"/>
    <w:basedOn w:val="TextocomentarioCar"/>
    <w:link w:val="Asuntodelcomentario"/>
    <w:uiPriority w:val="99"/>
    <w:rsid w:val="00D35E73"/>
    <w:rPr>
      <w:b/>
      <w:bCs/>
      <w:lang w:val="es-ES_tradnl" w:eastAsia="es-ES_tradnl"/>
    </w:rPr>
  </w:style>
  <w:style w:type="paragraph" w:styleId="Textonotapie">
    <w:name w:val="footnote text"/>
    <w:basedOn w:val="Normal"/>
    <w:link w:val="TextonotapieCar"/>
    <w:rsid w:val="00D35E73"/>
    <w:rPr>
      <w:rFonts w:ascii="Arial" w:hAnsi="Arial"/>
      <w:sz w:val="20"/>
      <w:szCs w:val="20"/>
      <w:lang w:val="es-MX"/>
    </w:rPr>
  </w:style>
  <w:style w:type="character" w:customStyle="1" w:styleId="TextonotapieCar">
    <w:name w:val="Texto nota pie Car"/>
    <w:basedOn w:val="Fuentedeprrafopredeter"/>
    <w:link w:val="Textonotapie"/>
    <w:rsid w:val="00D35E73"/>
    <w:rPr>
      <w:rFonts w:ascii="Arial" w:hAnsi="Arial"/>
      <w:lang w:val="es-MX"/>
    </w:rPr>
  </w:style>
  <w:style w:type="character" w:customStyle="1" w:styleId="MapadeldocumentoCar1">
    <w:name w:val="Mapa del documento Car1"/>
    <w:basedOn w:val="Fuentedeprrafopredeter"/>
    <w:rsid w:val="00D35E73"/>
    <w:rPr>
      <w:rFonts w:ascii="Tahoma" w:hAnsi="Tahoma" w:cs="Tahoma"/>
      <w:sz w:val="16"/>
      <w:szCs w:val="16"/>
      <w:lang w:val="es-ES_tradnl" w:eastAsia="es-ES_tradnl"/>
    </w:rPr>
  </w:style>
  <w:style w:type="character" w:customStyle="1" w:styleId="Ttulo6Car">
    <w:name w:val="Título 6 Car"/>
    <w:basedOn w:val="Fuentedeprrafopredeter"/>
    <w:link w:val="Ttulo6"/>
    <w:uiPriority w:val="9"/>
    <w:semiHidden/>
    <w:rsid w:val="003B13DD"/>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45087">
      <w:bodyDiv w:val="1"/>
      <w:marLeft w:val="0"/>
      <w:marRight w:val="0"/>
      <w:marTop w:val="0"/>
      <w:marBottom w:val="0"/>
      <w:divBdr>
        <w:top w:val="none" w:sz="0" w:space="0" w:color="auto"/>
        <w:left w:val="none" w:sz="0" w:space="0" w:color="auto"/>
        <w:bottom w:val="none" w:sz="0" w:space="0" w:color="auto"/>
        <w:right w:val="none" w:sz="0" w:space="0" w:color="auto"/>
      </w:divBdr>
      <w:divsChild>
        <w:div w:id="790707646">
          <w:marLeft w:val="0"/>
          <w:marRight w:val="0"/>
          <w:marTop w:val="0"/>
          <w:marBottom w:val="0"/>
          <w:divBdr>
            <w:top w:val="none" w:sz="0" w:space="0" w:color="auto"/>
            <w:left w:val="none" w:sz="0" w:space="0" w:color="auto"/>
            <w:bottom w:val="none" w:sz="0" w:space="0" w:color="auto"/>
            <w:right w:val="none" w:sz="0" w:space="0" w:color="auto"/>
          </w:divBdr>
          <w:divsChild>
            <w:div w:id="1630864372">
              <w:marLeft w:val="0"/>
              <w:marRight w:val="0"/>
              <w:marTop w:val="0"/>
              <w:marBottom w:val="0"/>
              <w:divBdr>
                <w:top w:val="none" w:sz="0" w:space="0" w:color="auto"/>
                <w:left w:val="none" w:sz="0" w:space="0" w:color="auto"/>
                <w:bottom w:val="none" w:sz="0" w:space="0" w:color="auto"/>
                <w:right w:val="none" w:sz="0" w:space="0" w:color="auto"/>
              </w:divBdr>
              <w:divsChild>
                <w:div w:id="1206865608">
                  <w:marLeft w:val="0"/>
                  <w:marRight w:val="0"/>
                  <w:marTop w:val="0"/>
                  <w:marBottom w:val="0"/>
                  <w:divBdr>
                    <w:top w:val="none" w:sz="0" w:space="0" w:color="auto"/>
                    <w:left w:val="none" w:sz="0" w:space="0" w:color="auto"/>
                    <w:bottom w:val="none" w:sz="0" w:space="0" w:color="auto"/>
                    <w:right w:val="none" w:sz="0" w:space="0" w:color="auto"/>
                  </w:divBdr>
                  <w:divsChild>
                    <w:div w:id="1346905863">
                      <w:marLeft w:val="0"/>
                      <w:marRight w:val="0"/>
                      <w:marTop w:val="0"/>
                      <w:marBottom w:val="0"/>
                      <w:divBdr>
                        <w:top w:val="none" w:sz="0" w:space="0" w:color="auto"/>
                        <w:left w:val="none" w:sz="0" w:space="0" w:color="auto"/>
                        <w:bottom w:val="none" w:sz="0" w:space="0" w:color="auto"/>
                        <w:right w:val="none" w:sz="0" w:space="0" w:color="auto"/>
                      </w:divBdr>
                      <w:divsChild>
                        <w:div w:id="1035353254">
                          <w:marLeft w:val="0"/>
                          <w:marRight w:val="0"/>
                          <w:marTop w:val="0"/>
                          <w:marBottom w:val="0"/>
                          <w:divBdr>
                            <w:top w:val="none" w:sz="0" w:space="0" w:color="auto"/>
                            <w:left w:val="none" w:sz="0" w:space="0" w:color="auto"/>
                            <w:bottom w:val="none" w:sz="0" w:space="0" w:color="auto"/>
                            <w:right w:val="none" w:sz="0" w:space="0" w:color="auto"/>
                          </w:divBdr>
                          <w:divsChild>
                            <w:div w:id="1895578259">
                              <w:marLeft w:val="0"/>
                              <w:marRight w:val="0"/>
                              <w:marTop w:val="0"/>
                              <w:marBottom w:val="0"/>
                              <w:divBdr>
                                <w:top w:val="none" w:sz="0" w:space="0" w:color="auto"/>
                                <w:left w:val="none" w:sz="0" w:space="0" w:color="auto"/>
                                <w:bottom w:val="none" w:sz="0" w:space="0" w:color="auto"/>
                                <w:right w:val="none" w:sz="0" w:space="0" w:color="auto"/>
                              </w:divBdr>
                              <w:divsChild>
                                <w:div w:id="970524872">
                                  <w:marLeft w:val="0"/>
                                  <w:marRight w:val="0"/>
                                  <w:marTop w:val="0"/>
                                  <w:marBottom w:val="0"/>
                                  <w:divBdr>
                                    <w:top w:val="none" w:sz="0" w:space="0" w:color="auto"/>
                                    <w:left w:val="none" w:sz="0" w:space="0" w:color="auto"/>
                                    <w:bottom w:val="none" w:sz="0" w:space="0" w:color="auto"/>
                                    <w:right w:val="none" w:sz="0" w:space="0" w:color="auto"/>
                                  </w:divBdr>
                                  <w:divsChild>
                                    <w:div w:id="1354185170">
                                      <w:marLeft w:val="0"/>
                                      <w:marRight w:val="0"/>
                                      <w:marTop w:val="0"/>
                                      <w:marBottom w:val="0"/>
                                      <w:divBdr>
                                        <w:top w:val="none" w:sz="0" w:space="0" w:color="auto"/>
                                        <w:left w:val="none" w:sz="0" w:space="0" w:color="auto"/>
                                        <w:bottom w:val="none" w:sz="0" w:space="0" w:color="auto"/>
                                        <w:right w:val="none" w:sz="0" w:space="0" w:color="auto"/>
                                      </w:divBdr>
                                      <w:divsChild>
                                        <w:div w:id="399206886">
                                          <w:marLeft w:val="0"/>
                                          <w:marRight w:val="0"/>
                                          <w:marTop w:val="0"/>
                                          <w:marBottom w:val="0"/>
                                          <w:divBdr>
                                            <w:top w:val="none" w:sz="0" w:space="0" w:color="auto"/>
                                            <w:left w:val="none" w:sz="0" w:space="0" w:color="auto"/>
                                            <w:bottom w:val="none" w:sz="0" w:space="0" w:color="auto"/>
                                            <w:right w:val="none" w:sz="0" w:space="0" w:color="auto"/>
                                          </w:divBdr>
                                          <w:divsChild>
                                            <w:div w:id="1905289287">
                                              <w:marLeft w:val="0"/>
                                              <w:marRight w:val="0"/>
                                              <w:marTop w:val="0"/>
                                              <w:marBottom w:val="0"/>
                                              <w:divBdr>
                                                <w:top w:val="none" w:sz="0" w:space="0" w:color="auto"/>
                                                <w:left w:val="none" w:sz="0" w:space="0" w:color="auto"/>
                                                <w:bottom w:val="none" w:sz="0" w:space="0" w:color="auto"/>
                                                <w:right w:val="none" w:sz="0" w:space="0" w:color="auto"/>
                                              </w:divBdr>
                                              <w:divsChild>
                                                <w:div w:id="2084795496">
                                                  <w:marLeft w:val="0"/>
                                                  <w:marRight w:val="0"/>
                                                  <w:marTop w:val="0"/>
                                                  <w:marBottom w:val="0"/>
                                                  <w:divBdr>
                                                    <w:top w:val="none" w:sz="0" w:space="0" w:color="auto"/>
                                                    <w:left w:val="none" w:sz="0" w:space="0" w:color="auto"/>
                                                    <w:bottom w:val="none" w:sz="0" w:space="0" w:color="auto"/>
                                                    <w:right w:val="none" w:sz="0" w:space="0" w:color="auto"/>
                                                  </w:divBdr>
                                                  <w:divsChild>
                                                    <w:div w:id="32387372">
                                                      <w:marLeft w:val="0"/>
                                                      <w:marRight w:val="0"/>
                                                      <w:marTop w:val="0"/>
                                                      <w:marBottom w:val="0"/>
                                                      <w:divBdr>
                                                        <w:top w:val="none" w:sz="0" w:space="0" w:color="auto"/>
                                                        <w:left w:val="none" w:sz="0" w:space="0" w:color="auto"/>
                                                        <w:bottom w:val="none" w:sz="0" w:space="0" w:color="auto"/>
                                                        <w:right w:val="none" w:sz="0" w:space="0" w:color="auto"/>
                                                      </w:divBdr>
                                                      <w:divsChild>
                                                        <w:div w:id="1953128074">
                                                          <w:marLeft w:val="0"/>
                                                          <w:marRight w:val="0"/>
                                                          <w:marTop w:val="0"/>
                                                          <w:marBottom w:val="0"/>
                                                          <w:divBdr>
                                                            <w:top w:val="none" w:sz="0" w:space="0" w:color="auto"/>
                                                            <w:left w:val="none" w:sz="0" w:space="0" w:color="auto"/>
                                                            <w:bottom w:val="none" w:sz="0" w:space="0" w:color="auto"/>
                                                            <w:right w:val="none" w:sz="0" w:space="0" w:color="auto"/>
                                                          </w:divBdr>
                                                          <w:divsChild>
                                                            <w:div w:id="62460288">
                                                              <w:marLeft w:val="0"/>
                                                              <w:marRight w:val="0"/>
                                                              <w:marTop w:val="0"/>
                                                              <w:marBottom w:val="0"/>
                                                              <w:divBdr>
                                                                <w:top w:val="none" w:sz="0" w:space="0" w:color="auto"/>
                                                                <w:left w:val="none" w:sz="0" w:space="0" w:color="auto"/>
                                                                <w:bottom w:val="none" w:sz="0" w:space="0" w:color="auto"/>
                                                                <w:right w:val="none" w:sz="0" w:space="0" w:color="auto"/>
                                                              </w:divBdr>
                                                              <w:divsChild>
                                                                <w:div w:id="2054230181">
                                                                  <w:marLeft w:val="315"/>
                                                                  <w:marRight w:val="315"/>
                                                                  <w:marTop w:val="0"/>
                                                                  <w:marBottom w:val="0"/>
                                                                  <w:divBdr>
                                                                    <w:top w:val="none" w:sz="0" w:space="0" w:color="auto"/>
                                                                    <w:left w:val="none" w:sz="0" w:space="0" w:color="auto"/>
                                                                    <w:bottom w:val="single" w:sz="6" w:space="0" w:color="auto"/>
                                                                    <w:right w:val="none" w:sz="0" w:space="0" w:color="auto"/>
                                                                  </w:divBdr>
                                                                  <w:divsChild>
                                                                    <w:div w:id="217934371">
                                                                      <w:marLeft w:val="0"/>
                                                                      <w:marRight w:val="0"/>
                                                                      <w:marTop w:val="0"/>
                                                                      <w:marBottom w:val="0"/>
                                                                      <w:divBdr>
                                                                        <w:top w:val="single" w:sz="6" w:space="0" w:color="C8C8C8"/>
                                                                        <w:left w:val="single" w:sz="6" w:space="0" w:color="C8C8C8"/>
                                                                        <w:bottom w:val="single" w:sz="6" w:space="0" w:color="C8C8C8"/>
                                                                        <w:right w:val="single" w:sz="6" w:space="0" w:color="C8C8C8"/>
                                                                      </w:divBdr>
                                                                      <w:divsChild>
                                                                        <w:div w:id="1237012165">
                                                                          <w:marLeft w:val="0"/>
                                                                          <w:marRight w:val="0"/>
                                                                          <w:marTop w:val="0"/>
                                                                          <w:marBottom w:val="0"/>
                                                                          <w:divBdr>
                                                                            <w:top w:val="none" w:sz="0" w:space="0" w:color="auto"/>
                                                                            <w:left w:val="none" w:sz="0" w:space="0" w:color="auto"/>
                                                                            <w:bottom w:val="none" w:sz="0" w:space="0" w:color="auto"/>
                                                                            <w:right w:val="none" w:sz="0" w:space="0" w:color="auto"/>
                                                                          </w:divBdr>
                                                                          <w:divsChild>
                                                                            <w:div w:id="78331049">
                                                                              <w:marLeft w:val="0"/>
                                                                              <w:marRight w:val="0"/>
                                                                              <w:marTop w:val="0"/>
                                                                              <w:marBottom w:val="0"/>
                                                                              <w:divBdr>
                                                                                <w:top w:val="none" w:sz="0" w:space="0" w:color="auto"/>
                                                                                <w:left w:val="none" w:sz="0" w:space="0" w:color="auto"/>
                                                                                <w:bottom w:val="none" w:sz="0" w:space="0" w:color="auto"/>
                                                                                <w:right w:val="none" w:sz="0" w:space="0" w:color="auto"/>
                                                                              </w:divBdr>
                                                                              <w:divsChild>
                                                                                <w:div w:id="244338253">
                                                                                  <w:marLeft w:val="0"/>
                                                                                  <w:marRight w:val="0"/>
                                                                                  <w:marTop w:val="0"/>
                                                                                  <w:marBottom w:val="0"/>
                                                                                  <w:divBdr>
                                                                                    <w:top w:val="none" w:sz="0" w:space="0" w:color="auto"/>
                                                                                    <w:left w:val="none" w:sz="0" w:space="0" w:color="auto"/>
                                                                                    <w:bottom w:val="none" w:sz="0" w:space="0" w:color="auto"/>
                                                                                    <w:right w:val="none" w:sz="0" w:space="0" w:color="auto"/>
                                                                                  </w:divBdr>
                                                                                  <w:divsChild>
                                                                                    <w:div w:id="1287854529">
                                                                                      <w:marLeft w:val="0"/>
                                                                                      <w:marRight w:val="0"/>
                                                                                      <w:marTop w:val="0"/>
                                                                                      <w:marBottom w:val="0"/>
                                                                                      <w:divBdr>
                                                                                        <w:top w:val="none" w:sz="0" w:space="0" w:color="auto"/>
                                                                                        <w:left w:val="none" w:sz="0" w:space="0" w:color="auto"/>
                                                                                        <w:bottom w:val="none" w:sz="0" w:space="0" w:color="auto"/>
                                                                                        <w:right w:val="none" w:sz="0" w:space="0" w:color="auto"/>
                                                                                      </w:divBdr>
                                                                                      <w:divsChild>
                                                                                        <w:div w:id="365182872">
                                                                                          <w:marLeft w:val="0"/>
                                                                                          <w:marRight w:val="0"/>
                                                                                          <w:marTop w:val="0"/>
                                                                                          <w:marBottom w:val="0"/>
                                                                                          <w:divBdr>
                                                                                            <w:top w:val="none" w:sz="0" w:space="0" w:color="auto"/>
                                                                                            <w:left w:val="none" w:sz="0" w:space="0" w:color="auto"/>
                                                                                            <w:bottom w:val="none" w:sz="0" w:space="0" w:color="auto"/>
                                                                                            <w:right w:val="none" w:sz="0" w:space="0" w:color="auto"/>
                                                                                          </w:divBdr>
                                                                                          <w:divsChild>
                                                                                            <w:div w:id="7883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995901">
      <w:bodyDiv w:val="1"/>
      <w:marLeft w:val="0"/>
      <w:marRight w:val="0"/>
      <w:marTop w:val="0"/>
      <w:marBottom w:val="0"/>
      <w:divBdr>
        <w:top w:val="none" w:sz="0" w:space="0" w:color="auto"/>
        <w:left w:val="none" w:sz="0" w:space="0" w:color="auto"/>
        <w:bottom w:val="none" w:sz="0" w:space="0" w:color="auto"/>
        <w:right w:val="none" w:sz="0" w:space="0" w:color="auto"/>
      </w:divBdr>
    </w:div>
    <w:div w:id="16135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74.bin"/><Relationship Id="rId159" Type="http://schemas.openxmlformats.org/officeDocument/2006/relationships/oleObject" Target="embeddings/oleObject93.bin"/><Relationship Id="rId170" Type="http://schemas.openxmlformats.org/officeDocument/2006/relationships/oleObject" Target="embeddings/oleObject104.bin"/><Relationship Id="rId191" Type="http://schemas.openxmlformats.org/officeDocument/2006/relationships/oleObject" Target="embeddings/oleObject119.bin"/><Relationship Id="rId205" Type="http://schemas.openxmlformats.org/officeDocument/2006/relationships/image" Target="media/image70.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8.bin"/><Relationship Id="rId149" Type="http://schemas.openxmlformats.org/officeDocument/2006/relationships/oleObject" Target="embeddings/oleObject84.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94.bin"/><Relationship Id="rId181" Type="http://schemas.openxmlformats.org/officeDocument/2006/relationships/oleObject" Target="embeddings/oleObject111.bin"/><Relationship Id="rId216" Type="http://schemas.openxmlformats.org/officeDocument/2006/relationships/oleObject" Target="embeddings/oleObject134.bin"/><Relationship Id="rId211" Type="http://schemas.openxmlformats.org/officeDocument/2006/relationships/image" Target="media/image73.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oleObject" Target="embeddings/oleObject59.bin"/><Relationship Id="rId134" Type="http://schemas.openxmlformats.org/officeDocument/2006/relationships/image" Target="media/image56.wmf"/><Relationship Id="rId139" Type="http://schemas.openxmlformats.org/officeDocument/2006/relationships/oleObject" Target="embeddings/oleObject75.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85.bin"/><Relationship Id="rId155" Type="http://schemas.openxmlformats.org/officeDocument/2006/relationships/oleObject" Target="embeddings/oleObject89.bin"/><Relationship Id="rId171" Type="http://schemas.openxmlformats.org/officeDocument/2006/relationships/oleObject" Target="embeddings/oleObject105.bin"/><Relationship Id="rId176" Type="http://schemas.openxmlformats.org/officeDocument/2006/relationships/oleObject" Target="embeddings/oleObject108.bin"/><Relationship Id="rId192" Type="http://schemas.openxmlformats.org/officeDocument/2006/relationships/oleObject" Target="embeddings/oleObject120.bin"/><Relationship Id="rId197" Type="http://schemas.openxmlformats.org/officeDocument/2006/relationships/oleObject" Target="embeddings/oleObject124.bin"/><Relationship Id="rId206" Type="http://schemas.openxmlformats.org/officeDocument/2006/relationships/oleObject" Target="embeddings/oleObject129.bin"/><Relationship Id="rId201" Type="http://schemas.openxmlformats.org/officeDocument/2006/relationships/oleObject" Target="embeddings/oleObject126.bin"/><Relationship Id="rId222"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oleObject" Target="embeddings/oleObject51.bin"/><Relationship Id="rId124" Type="http://schemas.openxmlformats.org/officeDocument/2006/relationships/oleObject" Target="embeddings/oleObject64.bin"/><Relationship Id="rId129" Type="http://schemas.openxmlformats.org/officeDocument/2006/relationships/image" Target="media/image54.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0.bin"/><Relationship Id="rId96" Type="http://schemas.openxmlformats.org/officeDocument/2006/relationships/image" Target="media/image47.wmf"/><Relationship Id="rId140" Type="http://schemas.openxmlformats.org/officeDocument/2006/relationships/oleObject" Target="embeddings/oleObject76.bin"/><Relationship Id="rId145" Type="http://schemas.openxmlformats.org/officeDocument/2006/relationships/oleObject" Target="embeddings/oleObject80.bin"/><Relationship Id="rId161" Type="http://schemas.openxmlformats.org/officeDocument/2006/relationships/oleObject" Target="embeddings/oleObject95.bin"/><Relationship Id="rId166" Type="http://schemas.openxmlformats.org/officeDocument/2006/relationships/oleObject" Target="embeddings/oleObject100.bin"/><Relationship Id="rId182" Type="http://schemas.openxmlformats.org/officeDocument/2006/relationships/oleObject" Target="embeddings/oleObject112.bin"/><Relationship Id="rId187" Type="http://schemas.openxmlformats.org/officeDocument/2006/relationships/oleObject" Target="embeddings/oleObject116.bin"/><Relationship Id="rId217" Type="http://schemas.openxmlformats.org/officeDocument/2006/relationships/image" Target="media/image76.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32.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119" Type="http://schemas.openxmlformats.org/officeDocument/2006/relationships/oleObject" Target="embeddings/oleObject60.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png"/><Relationship Id="rId130" Type="http://schemas.openxmlformats.org/officeDocument/2006/relationships/oleObject" Target="embeddings/oleObject69.bin"/><Relationship Id="rId135" Type="http://schemas.openxmlformats.org/officeDocument/2006/relationships/oleObject" Target="embeddings/oleObject72.bin"/><Relationship Id="rId151" Type="http://schemas.openxmlformats.org/officeDocument/2006/relationships/oleObject" Target="embeddings/oleObject86.bin"/><Relationship Id="rId156" Type="http://schemas.openxmlformats.org/officeDocument/2006/relationships/oleObject" Target="embeddings/oleObject90.bin"/><Relationship Id="rId177" Type="http://schemas.openxmlformats.org/officeDocument/2006/relationships/image" Target="media/image62.wmf"/><Relationship Id="rId198" Type="http://schemas.openxmlformats.org/officeDocument/2006/relationships/image" Target="media/image67.wmf"/><Relationship Id="rId172" Type="http://schemas.openxmlformats.org/officeDocument/2006/relationships/image" Target="media/image60.wmf"/><Relationship Id="rId193" Type="http://schemas.openxmlformats.org/officeDocument/2006/relationships/oleObject" Target="embeddings/oleObject121.bin"/><Relationship Id="rId202" Type="http://schemas.openxmlformats.org/officeDocument/2006/relationships/image" Target="media/image69.wmf"/><Relationship Id="rId207" Type="http://schemas.openxmlformats.org/officeDocument/2006/relationships/image" Target="media/image71.wmf"/><Relationship Id="rId223"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3.bin"/><Relationship Id="rId104" Type="http://schemas.openxmlformats.org/officeDocument/2006/relationships/oleObject" Target="embeddings/oleObject48.bin"/><Relationship Id="rId120" Type="http://schemas.openxmlformats.org/officeDocument/2006/relationships/oleObject" Target="embeddings/oleObject61.bin"/><Relationship Id="rId125" Type="http://schemas.openxmlformats.org/officeDocument/2006/relationships/oleObject" Target="embeddings/oleObject65.bin"/><Relationship Id="rId141" Type="http://schemas.openxmlformats.org/officeDocument/2006/relationships/oleObject" Target="embeddings/oleObject77.bin"/><Relationship Id="rId146" Type="http://schemas.openxmlformats.org/officeDocument/2006/relationships/oleObject" Target="embeddings/oleObject81.bin"/><Relationship Id="rId167" Type="http://schemas.openxmlformats.org/officeDocument/2006/relationships/oleObject" Target="embeddings/oleObject101.bin"/><Relationship Id="rId188" Type="http://schemas.openxmlformats.org/officeDocument/2006/relationships/oleObject" Target="embeddings/oleObject117.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5.wmf"/><Relationship Id="rId162" Type="http://schemas.openxmlformats.org/officeDocument/2006/relationships/oleObject" Target="embeddings/oleObject96.bin"/><Relationship Id="rId183" Type="http://schemas.openxmlformats.org/officeDocument/2006/relationships/oleObject" Target="embeddings/oleObject113.bin"/><Relationship Id="rId213" Type="http://schemas.openxmlformats.org/officeDocument/2006/relationships/image" Target="media/image74.wmf"/><Relationship Id="rId218" Type="http://schemas.openxmlformats.org/officeDocument/2006/relationships/oleObject" Target="embeddings/oleObject13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png"/><Relationship Id="rId110" Type="http://schemas.openxmlformats.org/officeDocument/2006/relationships/oleObject" Target="embeddings/oleObject52.bin"/><Relationship Id="rId115" Type="http://schemas.openxmlformats.org/officeDocument/2006/relationships/image" Target="media/image52.wmf"/><Relationship Id="rId131" Type="http://schemas.openxmlformats.org/officeDocument/2006/relationships/image" Target="media/image55.wmf"/><Relationship Id="rId136" Type="http://schemas.openxmlformats.org/officeDocument/2006/relationships/image" Target="media/image57.wmf"/><Relationship Id="rId157" Type="http://schemas.openxmlformats.org/officeDocument/2006/relationships/oleObject" Target="embeddings/oleObject91.bin"/><Relationship Id="rId178" Type="http://schemas.openxmlformats.org/officeDocument/2006/relationships/oleObject" Target="embeddings/oleObject109.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87.bin"/><Relationship Id="rId173" Type="http://schemas.openxmlformats.org/officeDocument/2006/relationships/oleObject" Target="embeddings/oleObject106.bin"/><Relationship Id="rId194" Type="http://schemas.openxmlformats.org/officeDocument/2006/relationships/oleObject" Target="embeddings/oleObject122.bin"/><Relationship Id="rId199" Type="http://schemas.openxmlformats.org/officeDocument/2006/relationships/oleObject" Target="embeddings/oleObject125.bin"/><Relationship Id="rId203" Type="http://schemas.openxmlformats.org/officeDocument/2006/relationships/oleObject" Target="embeddings/oleObject127.bin"/><Relationship Id="rId208" Type="http://schemas.openxmlformats.org/officeDocument/2006/relationships/oleObject" Target="embeddings/oleObject130.bin"/><Relationship Id="rId19" Type="http://schemas.openxmlformats.org/officeDocument/2006/relationships/oleObject" Target="embeddings/oleObject6.bin"/><Relationship Id="rId224"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5.bin"/><Relationship Id="rId105" Type="http://schemas.openxmlformats.org/officeDocument/2006/relationships/oleObject" Target="embeddings/oleObject49.bin"/><Relationship Id="rId126" Type="http://schemas.openxmlformats.org/officeDocument/2006/relationships/oleObject" Target="embeddings/oleObject66.bin"/><Relationship Id="rId147" Type="http://schemas.openxmlformats.org/officeDocument/2006/relationships/oleObject" Target="embeddings/oleObject82.bin"/><Relationship Id="rId168" Type="http://schemas.openxmlformats.org/officeDocument/2006/relationships/oleObject" Target="embeddings/oleObject10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78.bin"/><Relationship Id="rId163" Type="http://schemas.openxmlformats.org/officeDocument/2006/relationships/oleObject" Target="embeddings/oleObject97.bin"/><Relationship Id="rId184" Type="http://schemas.openxmlformats.org/officeDocument/2006/relationships/oleObject" Target="embeddings/oleObject114.bin"/><Relationship Id="rId189" Type="http://schemas.openxmlformats.org/officeDocument/2006/relationships/oleObject" Target="embeddings/oleObject118.bin"/><Relationship Id="rId219" Type="http://schemas.openxmlformats.org/officeDocument/2006/relationships/image" Target="media/image77.wmf"/><Relationship Id="rId3" Type="http://schemas.openxmlformats.org/officeDocument/2006/relationships/styles" Target="styles.xml"/><Relationship Id="rId214" Type="http://schemas.openxmlformats.org/officeDocument/2006/relationships/oleObject" Target="embeddings/oleObject13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7.bin"/><Relationship Id="rId137" Type="http://schemas.openxmlformats.org/officeDocument/2006/relationships/oleObject" Target="embeddings/oleObject73.bin"/><Relationship Id="rId158" Type="http://schemas.openxmlformats.org/officeDocument/2006/relationships/oleObject" Target="embeddings/oleObject9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2.png"/><Relationship Id="rId111" Type="http://schemas.openxmlformats.org/officeDocument/2006/relationships/oleObject" Target="embeddings/oleObject53.bin"/><Relationship Id="rId132" Type="http://schemas.openxmlformats.org/officeDocument/2006/relationships/oleObject" Target="embeddings/oleObject70.bin"/><Relationship Id="rId153" Type="http://schemas.openxmlformats.org/officeDocument/2006/relationships/image" Target="media/image59.wmf"/><Relationship Id="rId174" Type="http://schemas.openxmlformats.org/officeDocument/2006/relationships/image" Target="media/image61.wmf"/><Relationship Id="rId179" Type="http://schemas.openxmlformats.org/officeDocument/2006/relationships/image" Target="media/image63.wmf"/><Relationship Id="rId195" Type="http://schemas.openxmlformats.org/officeDocument/2006/relationships/oleObject" Target="embeddings/oleObject123.bin"/><Relationship Id="rId209" Type="http://schemas.openxmlformats.org/officeDocument/2006/relationships/image" Target="media/image72.wmf"/><Relationship Id="rId190" Type="http://schemas.openxmlformats.org/officeDocument/2006/relationships/image" Target="media/image65.wmf"/><Relationship Id="rId204" Type="http://schemas.openxmlformats.org/officeDocument/2006/relationships/oleObject" Target="embeddings/oleObject128.bin"/><Relationship Id="rId220" Type="http://schemas.openxmlformats.org/officeDocument/2006/relationships/oleObject" Target="embeddings/oleObject13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image" Target="media/image53.wmf"/><Relationship Id="rId143" Type="http://schemas.openxmlformats.org/officeDocument/2006/relationships/oleObject" Target="embeddings/oleObject79.bin"/><Relationship Id="rId148" Type="http://schemas.openxmlformats.org/officeDocument/2006/relationships/oleObject" Target="embeddings/oleObject83.bin"/><Relationship Id="rId164" Type="http://schemas.openxmlformats.org/officeDocument/2006/relationships/oleObject" Target="embeddings/oleObject98.bin"/><Relationship Id="rId169" Type="http://schemas.openxmlformats.org/officeDocument/2006/relationships/oleObject" Target="embeddings/oleObject103.bin"/><Relationship Id="rId185" Type="http://schemas.openxmlformats.org/officeDocument/2006/relationships/oleObject" Target="embeddings/oleObject11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0.bin"/><Relationship Id="rId210" Type="http://schemas.openxmlformats.org/officeDocument/2006/relationships/oleObject" Target="embeddings/oleObject131.bin"/><Relationship Id="rId215" Type="http://schemas.openxmlformats.org/officeDocument/2006/relationships/image" Target="media/image75.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3.png"/><Relationship Id="rId112" Type="http://schemas.openxmlformats.org/officeDocument/2006/relationships/oleObject" Target="embeddings/oleObject54.bin"/><Relationship Id="rId133" Type="http://schemas.openxmlformats.org/officeDocument/2006/relationships/oleObject" Target="embeddings/oleObject71.bin"/><Relationship Id="rId154" Type="http://schemas.openxmlformats.org/officeDocument/2006/relationships/oleObject" Target="embeddings/oleObject88.bin"/><Relationship Id="rId175" Type="http://schemas.openxmlformats.org/officeDocument/2006/relationships/oleObject" Target="embeddings/oleObject107.bin"/><Relationship Id="rId196" Type="http://schemas.openxmlformats.org/officeDocument/2006/relationships/image" Target="media/image66.wmf"/><Relationship Id="rId200" Type="http://schemas.openxmlformats.org/officeDocument/2006/relationships/image" Target="media/image68.wmf"/><Relationship Id="rId16" Type="http://schemas.openxmlformats.org/officeDocument/2006/relationships/image" Target="media/image5.wmf"/><Relationship Id="rId221" Type="http://schemas.openxmlformats.org/officeDocument/2006/relationships/header" Target="header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6.bin"/><Relationship Id="rId123" Type="http://schemas.openxmlformats.org/officeDocument/2006/relationships/oleObject" Target="embeddings/oleObject63.bin"/><Relationship Id="rId144" Type="http://schemas.openxmlformats.org/officeDocument/2006/relationships/image" Target="media/image58.wmf"/><Relationship Id="rId90" Type="http://schemas.openxmlformats.org/officeDocument/2006/relationships/image" Target="media/image44.wmf"/><Relationship Id="rId165" Type="http://schemas.openxmlformats.org/officeDocument/2006/relationships/oleObject" Target="embeddings/oleObject99.bin"/><Relationship Id="rId186" Type="http://schemas.openxmlformats.org/officeDocument/2006/relationships/image" Target="media/image64.wmf"/></Relationships>
</file>

<file path=word/_rels/header1.xml.rels><?xml version="1.0" encoding="UTF-8" standalone="yes"?>
<Relationships xmlns="http://schemas.openxmlformats.org/package/2006/relationships"><Relationship Id="rId1" Type="http://schemas.openxmlformats.org/officeDocument/2006/relationships/image" Target="media/image7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4878B-09CD-44D6-BD9A-8EE26A87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56</Pages>
  <Words>12190</Words>
  <Characters>68130</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LEY DE COORDINACION FISCAL DEL</vt:lpstr>
    </vt:vector>
  </TitlesOfParts>
  <Company>Gobierno del Estado</Company>
  <LinksUpToDate>false</LinksUpToDate>
  <CharactersWithSpaces>80160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DEL</dc:title>
  <dc:creator>Secretaria de Finanzas</dc:creator>
  <cp:lastModifiedBy>Juan Pablo</cp:lastModifiedBy>
  <cp:revision>9</cp:revision>
  <cp:lastPrinted>2020-11-28T19:39:00Z</cp:lastPrinted>
  <dcterms:created xsi:type="dcterms:W3CDTF">2021-11-24T15:53:00Z</dcterms:created>
  <dcterms:modified xsi:type="dcterms:W3CDTF">2021-11-25T16:12:00Z</dcterms:modified>
</cp:coreProperties>
</file>